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D3DA42" w14:textId="7D56B3C9" w:rsidR="00756A0A" w:rsidRPr="00756A0A" w:rsidRDefault="00756A0A" w:rsidP="00756A0A">
      <w:pPr>
        <w:suppressAutoHyphens/>
        <w:spacing w:after="120" w:line="276" w:lineRule="auto"/>
        <w:jc w:val="right"/>
        <w:rPr>
          <w:rFonts w:eastAsia="Calibri"/>
          <w:b/>
          <w:bCs/>
          <w:sz w:val="24"/>
          <w:szCs w:val="24"/>
        </w:rPr>
      </w:pPr>
      <w:r w:rsidRPr="00756A0A">
        <w:rPr>
          <w:rFonts w:eastAsia="Calibri"/>
          <w:b/>
          <w:bCs/>
          <w:sz w:val="24"/>
          <w:szCs w:val="24"/>
        </w:rPr>
        <w:t>Załącznik_nr_1_do_umowy</w:t>
      </w:r>
    </w:p>
    <w:p w14:paraId="02ACC2FC" w14:textId="59895021" w:rsidR="00FD4B4C" w:rsidRPr="003775D7" w:rsidRDefault="00FD4B4C" w:rsidP="00FD4B4C">
      <w:pPr>
        <w:suppressAutoHyphens/>
        <w:spacing w:after="120" w:line="276" w:lineRule="auto"/>
        <w:jc w:val="center"/>
        <w:rPr>
          <w:rFonts w:ascii="Calibri" w:eastAsia="Calibri" w:hAnsi="Calibri" w:cs="Calibri"/>
          <w:b/>
          <w:bCs/>
        </w:rPr>
      </w:pPr>
      <w:r w:rsidRPr="003775D7">
        <w:rPr>
          <w:rFonts w:ascii="Calibri" w:eastAsia="Calibri" w:hAnsi="Calibri" w:cs="Calibri"/>
          <w:b/>
          <w:bCs/>
          <w:sz w:val="36"/>
        </w:rPr>
        <w:t>Opis przedmiotu zamówienia</w:t>
      </w:r>
    </w:p>
    <w:p w14:paraId="38C1010F" w14:textId="77777777" w:rsidR="00FD4B4C" w:rsidRPr="00630424" w:rsidRDefault="00FD4B4C">
      <w:pPr>
        <w:pStyle w:val="Nagwek1"/>
        <w:numPr>
          <w:ilvl w:val="0"/>
          <w:numId w:val="19"/>
        </w:numPr>
      </w:pPr>
      <w:r w:rsidRPr="00630424">
        <w:t>Informacje ogólne</w:t>
      </w:r>
    </w:p>
    <w:p w14:paraId="5F52692D" w14:textId="688369E3" w:rsidR="00FD4B4C" w:rsidRPr="003775D7" w:rsidRDefault="00FD4B4C" w:rsidP="00FD4B4C">
      <w:pPr>
        <w:spacing w:before="100" w:beforeAutospacing="1" w:after="100" w:afterAutospacing="1" w:line="300" w:lineRule="atLeast"/>
        <w:rPr>
          <w:rFonts w:ascii="Calibri" w:eastAsia="Times New Roman" w:hAnsi="Calibri" w:cs="Calibri"/>
          <w:kern w:val="0"/>
          <w:lang w:eastAsia="pl-PL"/>
          <w14:ligatures w14:val="none"/>
        </w:rPr>
      </w:pPr>
      <w:r w:rsidRPr="003775D7">
        <w:rPr>
          <w:rFonts w:ascii="Calibri" w:eastAsia="Times New Roman" w:hAnsi="Calibri" w:cs="Calibri"/>
          <w:kern w:val="0"/>
          <w:lang w:eastAsia="pl-PL"/>
          <w14:ligatures w14:val="none"/>
        </w:rPr>
        <w:t xml:space="preserve">Przedmiotem zamówienia jest rozbudowa </w:t>
      </w:r>
      <w:r w:rsidR="003775D7" w:rsidRPr="003775D7">
        <w:rPr>
          <w:rFonts w:ascii="Calibri" w:eastAsia="Times New Roman" w:hAnsi="Calibri" w:cs="Calibri"/>
          <w:kern w:val="0"/>
          <w:lang w:eastAsia="pl-PL"/>
          <w14:ligatures w14:val="none"/>
        </w:rPr>
        <w:t>i</w:t>
      </w:r>
      <w:r w:rsidRPr="003775D7">
        <w:rPr>
          <w:rFonts w:ascii="Calibri" w:eastAsia="Times New Roman" w:hAnsi="Calibri" w:cs="Calibri"/>
          <w:kern w:val="0"/>
          <w:lang w:eastAsia="pl-PL"/>
          <w14:ligatures w14:val="none"/>
        </w:rPr>
        <w:t xml:space="preserve"> modernizacja istniejących systemów bezpieczeństwa w</w:t>
      </w:r>
      <w:r w:rsidR="003775D7">
        <w:rPr>
          <w:rFonts w:ascii="Calibri" w:eastAsia="Times New Roman" w:hAnsi="Calibri" w:cs="Calibri"/>
          <w:kern w:val="0"/>
          <w:lang w:eastAsia="pl-PL"/>
          <w14:ligatures w14:val="none"/>
        </w:rPr>
        <w:t> </w:t>
      </w:r>
      <w:r w:rsidRPr="003775D7">
        <w:rPr>
          <w:rFonts w:ascii="Calibri" w:eastAsia="Times New Roman" w:hAnsi="Calibri" w:cs="Calibri"/>
          <w:kern w:val="0"/>
          <w:lang w:eastAsia="pl-PL"/>
          <w14:ligatures w14:val="none"/>
        </w:rPr>
        <w:t>Polskiej Spółce Gazownictwa sp. z o.o., Oddział Zakład Gazowniczy w Lublinie, obejmująca realizację następując</w:t>
      </w:r>
      <w:r w:rsidR="00A36680">
        <w:rPr>
          <w:rFonts w:ascii="Calibri" w:eastAsia="Times New Roman" w:hAnsi="Calibri" w:cs="Calibri"/>
          <w:kern w:val="0"/>
          <w:lang w:eastAsia="pl-PL"/>
          <w14:ligatures w14:val="none"/>
        </w:rPr>
        <w:t xml:space="preserve">ego </w:t>
      </w:r>
      <w:r w:rsidRPr="003775D7">
        <w:rPr>
          <w:rFonts w:ascii="Calibri" w:eastAsia="Times New Roman" w:hAnsi="Calibri" w:cs="Calibri"/>
          <w:kern w:val="0"/>
          <w:lang w:eastAsia="pl-PL"/>
          <w14:ligatures w14:val="none"/>
        </w:rPr>
        <w:t>zada</w:t>
      </w:r>
      <w:r w:rsidR="00A36680">
        <w:rPr>
          <w:rFonts w:ascii="Calibri" w:eastAsia="Times New Roman" w:hAnsi="Calibri" w:cs="Calibri"/>
          <w:kern w:val="0"/>
          <w:lang w:eastAsia="pl-PL"/>
          <w14:ligatures w14:val="none"/>
        </w:rPr>
        <w:t>nia</w:t>
      </w:r>
      <w:r w:rsidR="00675930">
        <w:rPr>
          <w:rFonts w:ascii="Calibri" w:eastAsia="Times New Roman" w:hAnsi="Calibri" w:cs="Calibri"/>
          <w:kern w:val="0"/>
          <w:lang w:eastAsia="pl-PL"/>
          <w14:ligatures w14:val="none"/>
        </w:rPr>
        <w:t xml:space="preserve"> składającego się z pięciu części</w:t>
      </w:r>
      <w:r w:rsidRPr="003775D7">
        <w:rPr>
          <w:rFonts w:ascii="Calibri" w:eastAsia="Times New Roman" w:hAnsi="Calibri" w:cs="Calibri"/>
          <w:kern w:val="0"/>
          <w:lang w:eastAsia="pl-PL"/>
          <w14:ligatures w14:val="none"/>
        </w:rPr>
        <w:t>:</w:t>
      </w:r>
    </w:p>
    <w:p w14:paraId="0289418D" w14:textId="7F19BEDE" w:rsidR="000201D3" w:rsidRPr="003775D7" w:rsidRDefault="000201D3">
      <w:pPr>
        <w:pStyle w:val="Akapitzlist"/>
        <w:numPr>
          <w:ilvl w:val="0"/>
          <w:numId w:val="4"/>
        </w:numPr>
        <w:suppressAutoHyphens/>
        <w:spacing w:after="0" w:line="300" w:lineRule="atLeast"/>
        <w:rPr>
          <w:rFonts w:ascii="Calibri" w:eastAsia="Times New Roman" w:hAnsi="Calibri" w:cs="Calibri"/>
          <w:kern w:val="0"/>
          <w:lang w:eastAsia="pl-PL"/>
          <w14:ligatures w14:val="none"/>
        </w:rPr>
      </w:pPr>
      <w:r w:rsidRPr="003775D7">
        <w:rPr>
          <w:rFonts w:ascii="Calibri" w:eastAsia="Times New Roman" w:hAnsi="Calibri" w:cs="Calibri"/>
          <w:kern w:val="0"/>
          <w:lang w:eastAsia="pl-PL"/>
          <w14:ligatures w14:val="none"/>
        </w:rPr>
        <w:t>Modernizacja mostu radiowego:</w:t>
      </w:r>
    </w:p>
    <w:p w14:paraId="0186D78B" w14:textId="371363BE" w:rsidR="000201D3" w:rsidRPr="003775D7" w:rsidRDefault="00A36680">
      <w:pPr>
        <w:pStyle w:val="Akapitzlist"/>
        <w:numPr>
          <w:ilvl w:val="0"/>
          <w:numId w:val="5"/>
        </w:numPr>
        <w:suppressAutoHyphens/>
        <w:spacing w:after="0" w:line="300" w:lineRule="atLeast"/>
        <w:rPr>
          <w:rFonts w:ascii="Calibri" w:eastAsia="Times New Roman" w:hAnsi="Calibri" w:cs="Calibri"/>
          <w:kern w:val="0"/>
          <w:lang w:eastAsia="pl-PL"/>
          <w14:ligatures w14:val="none"/>
        </w:rPr>
      </w:pPr>
      <w:r>
        <w:rPr>
          <w:rFonts w:ascii="Calibri" w:eastAsia="Times New Roman" w:hAnsi="Calibri" w:cs="Calibri"/>
          <w:kern w:val="0"/>
          <w:lang w:eastAsia="pl-PL"/>
          <w14:ligatures w14:val="none"/>
        </w:rPr>
        <w:t>Część</w:t>
      </w:r>
      <w:r w:rsidR="000201D3" w:rsidRPr="003775D7">
        <w:rPr>
          <w:rFonts w:ascii="Calibri" w:eastAsia="Times New Roman" w:hAnsi="Calibri" w:cs="Calibri"/>
          <w:kern w:val="0"/>
          <w:lang w:eastAsia="pl-PL"/>
          <w14:ligatures w14:val="none"/>
        </w:rPr>
        <w:t xml:space="preserve"> nr </w:t>
      </w:r>
      <w:r w:rsidR="00DE0170" w:rsidRPr="003775D7">
        <w:rPr>
          <w:rFonts w:ascii="Calibri" w:eastAsia="Times New Roman" w:hAnsi="Calibri" w:cs="Calibri"/>
          <w:kern w:val="0"/>
          <w:lang w:eastAsia="pl-PL"/>
          <w14:ligatures w14:val="none"/>
        </w:rPr>
        <w:t>1</w:t>
      </w:r>
      <w:r w:rsidR="000201D3" w:rsidRPr="003775D7">
        <w:rPr>
          <w:rFonts w:ascii="Calibri" w:eastAsia="Times New Roman" w:hAnsi="Calibri" w:cs="Calibri"/>
          <w:kern w:val="0"/>
          <w:lang w:eastAsia="pl-PL"/>
          <w14:ligatures w14:val="none"/>
        </w:rPr>
        <w:t xml:space="preserve"> – Modernizacja mostu radiowego pomiędzy stacjami </w:t>
      </w:r>
      <w:proofErr w:type="spellStart"/>
      <w:r w:rsidR="000201D3" w:rsidRPr="003775D7">
        <w:rPr>
          <w:rFonts w:ascii="Calibri" w:eastAsia="Times New Roman" w:hAnsi="Calibri" w:cs="Calibri"/>
          <w:kern w:val="0"/>
          <w:lang w:eastAsia="pl-PL"/>
          <w14:ligatures w14:val="none"/>
        </w:rPr>
        <w:t>Atex</w:t>
      </w:r>
      <w:proofErr w:type="spellEnd"/>
      <w:r w:rsidR="000201D3" w:rsidRPr="003775D7">
        <w:rPr>
          <w:rFonts w:ascii="Calibri" w:eastAsia="Times New Roman" w:hAnsi="Calibri" w:cs="Calibri"/>
          <w:kern w:val="0"/>
          <w:lang w:eastAsia="pl-PL"/>
          <w14:ligatures w14:val="none"/>
        </w:rPr>
        <w:t xml:space="preserve"> i Czołki</w:t>
      </w:r>
    </w:p>
    <w:p w14:paraId="648E486A" w14:textId="77777777" w:rsidR="00DE0170" w:rsidRPr="003775D7" w:rsidRDefault="00DE0170">
      <w:pPr>
        <w:pStyle w:val="Akapitzlist"/>
        <w:numPr>
          <w:ilvl w:val="0"/>
          <w:numId w:val="4"/>
        </w:numPr>
        <w:suppressAutoHyphens/>
        <w:spacing w:after="0" w:line="300" w:lineRule="atLeast"/>
        <w:rPr>
          <w:rFonts w:ascii="Calibri" w:eastAsia="Times New Roman" w:hAnsi="Calibri" w:cs="Calibri"/>
          <w:kern w:val="0"/>
          <w:lang w:eastAsia="pl-PL"/>
          <w14:ligatures w14:val="none"/>
        </w:rPr>
      </w:pPr>
      <w:r w:rsidRPr="003775D7">
        <w:rPr>
          <w:rFonts w:ascii="Calibri" w:eastAsia="Times New Roman" w:hAnsi="Calibri" w:cs="Calibri"/>
          <w:kern w:val="0"/>
          <w:lang w:eastAsia="pl-PL"/>
          <w14:ligatures w14:val="none"/>
        </w:rPr>
        <w:t>Wykonanie systemu telewizji dozorowej (CCTV) w lokalizacjach:</w:t>
      </w:r>
    </w:p>
    <w:p w14:paraId="417CECF7" w14:textId="4332F73E" w:rsidR="00DE0170" w:rsidRPr="003775D7" w:rsidRDefault="00A36680">
      <w:pPr>
        <w:pStyle w:val="Akapitzlist"/>
        <w:numPr>
          <w:ilvl w:val="1"/>
          <w:numId w:val="4"/>
        </w:numPr>
        <w:suppressAutoHyphens/>
        <w:spacing w:after="0" w:line="300" w:lineRule="atLeast"/>
        <w:rPr>
          <w:rFonts w:ascii="Calibri" w:eastAsia="Times New Roman" w:hAnsi="Calibri" w:cs="Calibri"/>
          <w:kern w:val="0"/>
          <w:lang w:eastAsia="pl-PL"/>
          <w14:ligatures w14:val="none"/>
        </w:rPr>
      </w:pPr>
      <w:r>
        <w:rPr>
          <w:rFonts w:ascii="Calibri" w:eastAsia="Times New Roman" w:hAnsi="Calibri" w:cs="Calibri"/>
          <w:kern w:val="0"/>
          <w:lang w:eastAsia="pl-PL"/>
          <w14:ligatures w14:val="none"/>
        </w:rPr>
        <w:t>Część</w:t>
      </w:r>
      <w:r w:rsidR="00DE0170" w:rsidRPr="003775D7">
        <w:rPr>
          <w:rFonts w:ascii="Calibri" w:eastAsia="Times New Roman" w:hAnsi="Calibri" w:cs="Calibri"/>
          <w:kern w:val="0"/>
          <w:lang w:eastAsia="pl-PL"/>
          <w14:ligatures w14:val="none"/>
        </w:rPr>
        <w:t xml:space="preserve"> nr 2 – Stacja Redukcyjno</w:t>
      </w:r>
      <w:r w:rsidR="00D83E14">
        <w:rPr>
          <w:rFonts w:ascii="Calibri" w:eastAsia="Times New Roman" w:hAnsi="Calibri" w:cs="Calibri"/>
          <w:kern w:val="0"/>
          <w:lang w:eastAsia="pl-PL"/>
          <w14:ligatures w14:val="none"/>
        </w:rPr>
        <w:t>-</w:t>
      </w:r>
      <w:r w:rsidR="00DE0170" w:rsidRPr="003775D7">
        <w:rPr>
          <w:rFonts w:ascii="Calibri" w:eastAsia="Times New Roman" w:hAnsi="Calibri" w:cs="Calibri"/>
          <w:kern w:val="0"/>
          <w:lang w:eastAsia="pl-PL"/>
          <w14:ligatures w14:val="none"/>
        </w:rPr>
        <w:t>Pomiarowa w Moroczynie,</w:t>
      </w:r>
    </w:p>
    <w:p w14:paraId="4D3FFC72" w14:textId="1502909B" w:rsidR="00DE0170" w:rsidRPr="003775D7" w:rsidRDefault="00A36680">
      <w:pPr>
        <w:pStyle w:val="Akapitzlist"/>
        <w:numPr>
          <w:ilvl w:val="1"/>
          <w:numId w:val="4"/>
        </w:numPr>
        <w:suppressAutoHyphens/>
        <w:spacing w:after="0" w:line="300" w:lineRule="atLeast"/>
        <w:rPr>
          <w:rFonts w:ascii="Calibri" w:eastAsia="Times New Roman" w:hAnsi="Calibri" w:cs="Calibri"/>
          <w:kern w:val="0"/>
          <w:lang w:eastAsia="pl-PL"/>
          <w14:ligatures w14:val="none"/>
        </w:rPr>
      </w:pPr>
      <w:r>
        <w:rPr>
          <w:rFonts w:ascii="Calibri" w:eastAsia="Times New Roman" w:hAnsi="Calibri" w:cs="Calibri"/>
          <w:kern w:val="0"/>
          <w:lang w:eastAsia="pl-PL"/>
          <w14:ligatures w14:val="none"/>
        </w:rPr>
        <w:t>Część</w:t>
      </w:r>
      <w:r w:rsidR="00DE0170" w:rsidRPr="003775D7">
        <w:rPr>
          <w:rFonts w:ascii="Calibri" w:eastAsia="Times New Roman" w:hAnsi="Calibri" w:cs="Calibri"/>
          <w:kern w:val="0"/>
          <w:lang w:eastAsia="pl-PL"/>
          <w14:ligatures w14:val="none"/>
        </w:rPr>
        <w:t xml:space="preserve"> nr 3 – Stacja Redukcyjno</w:t>
      </w:r>
      <w:r w:rsidR="00D83E14">
        <w:rPr>
          <w:rFonts w:ascii="Calibri" w:eastAsia="Times New Roman" w:hAnsi="Calibri" w:cs="Calibri"/>
          <w:kern w:val="0"/>
          <w:lang w:eastAsia="pl-PL"/>
          <w14:ligatures w14:val="none"/>
        </w:rPr>
        <w:t>-</w:t>
      </w:r>
      <w:r w:rsidR="00DE0170" w:rsidRPr="003775D7">
        <w:rPr>
          <w:rFonts w:ascii="Calibri" w:eastAsia="Times New Roman" w:hAnsi="Calibri" w:cs="Calibri"/>
          <w:kern w:val="0"/>
          <w:lang w:eastAsia="pl-PL"/>
          <w14:ligatures w14:val="none"/>
        </w:rPr>
        <w:t>Pomiarowa w Werbkowicach</w:t>
      </w:r>
      <w:r w:rsidR="003775D7">
        <w:rPr>
          <w:rFonts w:ascii="Calibri" w:eastAsia="Times New Roman" w:hAnsi="Calibri" w:cs="Calibri"/>
          <w:kern w:val="0"/>
          <w:lang w:eastAsia="pl-PL"/>
          <w14:ligatures w14:val="none"/>
        </w:rPr>
        <w:t>.</w:t>
      </w:r>
    </w:p>
    <w:p w14:paraId="6B127BA8" w14:textId="192AC2D4" w:rsidR="00FD4B4C" w:rsidRPr="003775D7" w:rsidRDefault="00FD4B4C">
      <w:pPr>
        <w:pStyle w:val="Akapitzlist"/>
        <w:numPr>
          <w:ilvl w:val="0"/>
          <w:numId w:val="4"/>
        </w:numPr>
        <w:spacing w:after="0" w:line="300" w:lineRule="atLeast"/>
        <w:rPr>
          <w:rFonts w:ascii="Calibri" w:eastAsia="Times New Roman" w:hAnsi="Calibri" w:cs="Calibri"/>
          <w:kern w:val="0"/>
          <w:lang w:eastAsia="pl-PL"/>
          <w14:ligatures w14:val="none"/>
        </w:rPr>
      </w:pPr>
      <w:r w:rsidRPr="003775D7">
        <w:rPr>
          <w:rFonts w:ascii="Calibri" w:eastAsia="Times New Roman" w:hAnsi="Calibri" w:cs="Calibri"/>
          <w:kern w:val="0"/>
          <w:lang w:eastAsia="pl-PL"/>
          <w14:ligatures w14:val="none"/>
        </w:rPr>
        <w:t>Wymiana oraz rozbudowa systemu telewizji dozorowej (CCTV) w obiek</w:t>
      </w:r>
      <w:r w:rsidR="003775D7">
        <w:rPr>
          <w:rFonts w:ascii="Calibri" w:eastAsia="Times New Roman" w:hAnsi="Calibri" w:cs="Calibri"/>
          <w:kern w:val="0"/>
          <w:lang w:eastAsia="pl-PL"/>
          <w14:ligatures w14:val="none"/>
        </w:rPr>
        <w:t>tach</w:t>
      </w:r>
      <w:r w:rsidRPr="003775D7">
        <w:rPr>
          <w:rFonts w:ascii="Calibri" w:eastAsia="Times New Roman" w:hAnsi="Calibri" w:cs="Calibri"/>
          <w:kern w:val="0"/>
          <w:lang w:eastAsia="pl-PL"/>
          <w14:ligatures w14:val="none"/>
        </w:rPr>
        <w:t>:</w:t>
      </w:r>
    </w:p>
    <w:p w14:paraId="3F1EC30F" w14:textId="5F59B6B7" w:rsidR="00FD4B4C" w:rsidRPr="003775D7" w:rsidRDefault="00A36680">
      <w:pPr>
        <w:numPr>
          <w:ilvl w:val="0"/>
          <w:numId w:val="1"/>
        </w:numPr>
        <w:suppressAutoHyphens/>
        <w:spacing w:after="0" w:line="300" w:lineRule="atLeast"/>
        <w:rPr>
          <w:rFonts w:ascii="Calibri" w:eastAsia="Times New Roman" w:hAnsi="Calibri" w:cs="Calibri"/>
          <w:kern w:val="0"/>
          <w:lang w:eastAsia="pl-PL"/>
          <w14:ligatures w14:val="none"/>
        </w:rPr>
      </w:pPr>
      <w:r>
        <w:rPr>
          <w:rFonts w:ascii="Calibri" w:eastAsia="Times New Roman" w:hAnsi="Calibri" w:cs="Calibri"/>
          <w:kern w:val="0"/>
          <w:lang w:eastAsia="pl-PL"/>
          <w14:ligatures w14:val="none"/>
        </w:rPr>
        <w:t>Część</w:t>
      </w:r>
      <w:r w:rsidR="00FD4B4C" w:rsidRPr="003775D7">
        <w:rPr>
          <w:rFonts w:ascii="Calibri" w:eastAsia="Times New Roman" w:hAnsi="Calibri" w:cs="Calibri"/>
          <w:kern w:val="0"/>
          <w:lang w:eastAsia="pl-PL"/>
          <w14:ligatures w14:val="none"/>
        </w:rPr>
        <w:t xml:space="preserve"> nr </w:t>
      </w:r>
      <w:r w:rsidR="000201D3" w:rsidRPr="003775D7">
        <w:rPr>
          <w:rFonts w:ascii="Calibri" w:eastAsia="Times New Roman" w:hAnsi="Calibri" w:cs="Calibri"/>
          <w:kern w:val="0"/>
          <w:lang w:eastAsia="pl-PL"/>
          <w14:ligatures w14:val="none"/>
        </w:rPr>
        <w:t>4</w:t>
      </w:r>
      <w:r w:rsidR="00FD4B4C" w:rsidRPr="003775D7">
        <w:rPr>
          <w:rFonts w:ascii="Calibri" w:eastAsia="Times New Roman" w:hAnsi="Calibri" w:cs="Calibri"/>
          <w:kern w:val="0"/>
          <w:lang w:eastAsia="pl-PL"/>
          <w14:ligatures w14:val="none"/>
        </w:rPr>
        <w:t xml:space="preserve"> – Stacja </w:t>
      </w:r>
      <w:r w:rsidR="00822AC2" w:rsidRPr="003775D7">
        <w:rPr>
          <w:rFonts w:ascii="Calibri" w:eastAsia="Times New Roman" w:hAnsi="Calibri" w:cs="Calibri"/>
          <w:kern w:val="0"/>
          <w:lang w:eastAsia="pl-PL"/>
          <w14:ligatures w14:val="none"/>
        </w:rPr>
        <w:t>Redukcyjno</w:t>
      </w:r>
      <w:r w:rsidR="00D83E14">
        <w:rPr>
          <w:rFonts w:ascii="Calibri" w:eastAsia="Times New Roman" w:hAnsi="Calibri" w:cs="Calibri"/>
          <w:kern w:val="0"/>
          <w:lang w:eastAsia="pl-PL"/>
          <w14:ligatures w14:val="none"/>
        </w:rPr>
        <w:t>-</w:t>
      </w:r>
      <w:r w:rsidR="00822AC2" w:rsidRPr="003775D7">
        <w:rPr>
          <w:rFonts w:ascii="Calibri" w:eastAsia="Times New Roman" w:hAnsi="Calibri" w:cs="Calibri"/>
          <w:kern w:val="0"/>
          <w:lang w:eastAsia="pl-PL"/>
          <w14:ligatures w14:val="none"/>
        </w:rPr>
        <w:t>Pomiarowa</w:t>
      </w:r>
      <w:r w:rsidR="00FC74BF" w:rsidRPr="003775D7">
        <w:rPr>
          <w:rFonts w:ascii="Calibri" w:eastAsia="Times New Roman" w:hAnsi="Calibri" w:cs="Calibri"/>
          <w:kern w:val="0"/>
          <w:lang w:eastAsia="pl-PL"/>
          <w14:ligatures w14:val="none"/>
        </w:rPr>
        <w:t xml:space="preserve"> </w:t>
      </w:r>
      <w:proofErr w:type="spellStart"/>
      <w:r w:rsidR="00FC74BF" w:rsidRPr="003775D7">
        <w:rPr>
          <w:rFonts w:ascii="Calibri" w:eastAsia="Times New Roman" w:hAnsi="Calibri" w:cs="Calibri"/>
          <w:kern w:val="0"/>
          <w:lang w:eastAsia="pl-PL"/>
          <w14:ligatures w14:val="none"/>
        </w:rPr>
        <w:t>Atex</w:t>
      </w:r>
      <w:proofErr w:type="spellEnd"/>
      <w:r w:rsidR="00FD4B4C" w:rsidRPr="003775D7">
        <w:rPr>
          <w:rFonts w:ascii="Calibri" w:eastAsia="Times New Roman" w:hAnsi="Calibri" w:cs="Calibri"/>
          <w:kern w:val="0"/>
          <w:lang w:eastAsia="pl-PL"/>
          <w14:ligatures w14:val="none"/>
        </w:rPr>
        <w:t>,</w:t>
      </w:r>
    </w:p>
    <w:p w14:paraId="2190300F" w14:textId="35D745EA" w:rsidR="000201D3" w:rsidRPr="003775D7" w:rsidRDefault="00A36680">
      <w:pPr>
        <w:numPr>
          <w:ilvl w:val="0"/>
          <w:numId w:val="1"/>
        </w:numPr>
        <w:suppressAutoHyphens/>
        <w:spacing w:after="0" w:line="300" w:lineRule="atLeast"/>
        <w:rPr>
          <w:rFonts w:ascii="Calibri" w:eastAsia="Times New Roman" w:hAnsi="Calibri" w:cs="Calibri"/>
          <w:kern w:val="0"/>
          <w:sz w:val="21"/>
          <w:szCs w:val="21"/>
          <w:lang w:eastAsia="pl-PL"/>
          <w14:ligatures w14:val="none"/>
        </w:rPr>
      </w:pPr>
      <w:r>
        <w:rPr>
          <w:rFonts w:ascii="Calibri" w:eastAsia="Times New Roman" w:hAnsi="Calibri" w:cs="Calibri"/>
          <w:kern w:val="0"/>
          <w:lang w:eastAsia="pl-PL"/>
          <w14:ligatures w14:val="none"/>
        </w:rPr>
        <w:t>Część</w:t>
      </w:r>
      <w:r w:rsidR="00FD4B4C" w:rsidRPr="003775D7">
        <w:rPr>
          <w:rFonts w:ascii="Calibri" w:eastAsia="Times New Roman" w:hAnsi="Calibri" w:cs="Calibri"/>
          <w:kern w:val="0"/>
          <w:lang w:eastAsia="pl-PL"/>
          <w14:ligatures w14:val="none"/>
        </w:rPr>
        <w:t xml:space="preserve"> nr </w:t>
      </w:r>
      <w:r w:rsidR="000201D3" w:rsidRPr="003775D7">
        <w:rPr>
          <w:rFonts w:ascii="Calibri" w:eastAsia="Times New Roman" w:hAnsi="Calibri" w:cs="Calibri"/>
          <w:kern w:val="0"/>
          <w:lang w:eastAsia="pl-PL"/>
          <w14:ligatures w14:val="none"/>
        </w:rPr>
        <w:t>5</w:t>
      </w:r>
      <w:r w:rsidR="00FD4B4C" w:rsidRPr="003775D7">
        <w:rPr>
          <w:rFonts w:ascii="Calibri" w:eastAsia="Times New Roman" w:hAnsi="Calibri" w:cs="Calibri"/>
          <w:kern w:val="0"/>
          <w:lang w:eastAsia="pl-PL"/>
          <w14:ligatures w14:val="none"/>
        </w:rPr>
        <w:t xml:space="preserve"> – Stacja </w:t>
      </w:r>
      <w:r w:rsidR="00822AC2" w:rsidRPr="003775D7">
        <w:rPr>
          <w:rFonts w:ascii="Calibri" w:eastAsia="Times New Roman" w:hAnsi="Calibri" w:cs="Calibri"/>
          <w:kern w:val="0"/>
          <w:lang w:eastAsia="pl-PL"/>
          <w14:ligatures w14:val="none"/>
        </w:rPr>
        <w:t>Redukcyjno</w:t>
      </w:r>
      <w:r w:rsidR="00D83E14">
        <w:rPr>
          <w:rFonts w:ascii="Calibri" w:eastAsia="Times New Roman" w:hAnsi="Calibri" w:cs="Calibri"/>
          <w:kern w:val="0"/>
          <w:lang w:eastAsia="pl-PL"/>
          <w14:ligatures w14:val="none"/>
        </w:rPr>
        <w:t>-</w:t>
      </w:r>
      <w:r w:rsidR="00822AC2" w:rsidRPr="003775D7">
        <w:rPr>
          <w:rFonts w:ascii="Calibri" w:eastAsia="Times New Roman" w:hAnsi="Calibri" w:cs="Calibri"/>
          <w:kern w:val="0"/>
          <w:lang w:eastAsia="pl-PL"/>
          <w14:ligatures w14:val="none"/>
        </w:rPr>
        <w:t xml:space="preserve">Pomiarowa </w:t>
      </w:r>
      <w:r w:rsidR="00FC74BF" w:rsidRPr="003775D7">
        <w:rPr>
          <w:rFonts w:ascii="Calibri" w:eastAsia="Times New Roman" w:hAnsi="Calibri" w:cs="Calibri"/>
          <w:kern w:val="0"/>
          <w:lang w:eastAsia="pl-PL"/>
          <w14:ligatures w14:val="none"/>
        </w:rPr>
        <w:t>w Czołkach.</w:t>
      </w:r>
    </w:p>
    <w:p w14:paraId="1D678E89" w14:textId="0B42ED24" w:rsidR="00FD4B4C" w:rsidRPr="003775D7" w:rsidRDefault="00FD4B4C" w:rsidP="000201D3">
      <w:pPr>
        <w:suppressAutoHyphens/>
        <w:spacing w:line="300" w:lineRule="atLeast"/>
        <w:ind w:left="360"/>
        <w:rPr>
          <w:rFonts w:ascii="Calibri" w:eastAsia="Times New Roman" w:hAnsi="Calibri" w:cs="Calibri"/>
          <w:kern w:val="0"/>
          <w:sz w:val="21"/>
          <w:szCs w:val="21"/>
          <w:lang w:eastAsia="pl-PL"/>
          <w14:ligatures w14:val="none"/>
        </w:rPr>
      </w:pPr>
      <w:r w:rsidRPr="003775D7">
        <w:rPr>
          <w:rFonts w:ascii="Calibri" w:eastAsia="Times New Roman" w:hAnsi="Calibri" w:cs="Calibri"/>
          <w:kern w:val="0"/>
          <w:sz w:val="21"/>
          <w:szCs w:val="21"/>
          <w:lang w:eastAsia="pl-PL"/>
          <w14:ligatures w14:val="none"/>
        </w:rPr>
        <w:t>Zamówienie obejmuje również przeprowadzenie szkoleń użytkowników w zakresie obsługi wdrażanych systemów oraz opracowanie i/lub aktualizację dokumentacji powykonawczej.</w:t>
      </w:r>
    </w:p>
    <w:p w14:paraId="28D3E3FB" w14:textId="21B8E227" w:rsidR="00FD4B4C" w:rsidRPr="003775D7" w:rsidRDefault="00FD4B4C">
      <w:pPr>
        <w:pStyle w:val="Nagwek1"/>
        <w:numPr>
          <w:ilvl w:val="0"/>
          <w:numId w:val="19"/>
        </w:numPr>
        <w:rPr>
          <w:rFonts w:eastAsia="Calibri"/>
          <w:bCs/>
          <w:sz w:val="20"/>
        </w:rPr>
      </w:pPr>
      <w:r w:rsidRPr="003775D7">
        <w:rPr>
          <w:rFonts w:eastAsia="Calibri"/>
        </w:rPr>
        <w:t>Wymagania Zamawiającego</w:t>
      </w:r>
    </w:p>
    <w:p w14:paraId="63DDCF3A" w14:textId="4927EB45" w:rsidR="00FD4B4C" w:rsidRPr="00630424" w:rsidRDefault="00F05791">
      <w:pPr>
        <w:pStyle w:val="Akapitzlist"/>
        <w:numPr>
          <w:ilvl w:val="0"/>
          <w:numId w:val="20"/>
        </w:numPr>
        <w:suppressAutoHyphens/>
        <w:spacing w:after="120" w:line="276" w:lineRule="auto"/>
        <w:rPr>
          <w:rFonts w:ascii="Calibri" w:eastAsia="Calibri" w:hAnsi="Calibri" w:cs="Calibri"/>
        </w:rPr>
      </w:pPr>
      <w:r w:rsidRPr="00630424">
        <w:rPr>
          <w:rFonts w:ascii="Calibri" w:eastAsia="Calibri" w:hAnsi="Calibri" w:cs="Calibri"/>
        </w:rPr>
        <w:t xml:space="preserve">Zamawiający wymaga opracowania oraz uzgodnienia dokumentacji technicznej. Dokumentacja musi zawierać przebieg tras kablowych oraz lokalizację słupów. Wykonawca zobowiązany jest do pozyskania mapy do celów projektowych, uzyskania uzgodnień z właściwymi służbami Zamawiającego oraz zgłoszenia dokumentacji do Narady Koordynacyjnej właściwego miejscowo </w:t>
      </w:r>
      <w:r w:rsidR="00D83E14" w:rsidRPr="00630424">
        <w:rPr>
          <w:rFonts w:ascii="Calibri" w:eastAsia="Calibri" w:hAnsi="Calibri" w:cs="Calibri"/>
        </w:rPr>
        <w:t>U</w:t>
      </w:r>
      <w:r w:rsidRPr="00630424">
        <w:rPr>
          <w:rFonts w:ascii="Calibri" w:eastAsia="Calibri" w:hAnsi="Calibri" w:cs="Calibri"/>
        </w:rPr>
        <w:t>rzędu w zakresie przebiegu kanalizacji teletechnicznej i tras kablowych, a także uzyskania wszystkich wymaganych uzgodnień i zgód</w:t>
      </w:r>
      <w:r w:rsidR="00FD4B4C" w:rsidRPr="00630424">
        <w:rPr>
          <w:rFonts w:ascii="Calibri" w:eastAsia="Calibri" w:hAnsi="Calibri" w:cs="Calibri"/>
        </w:rPr>
        <w:t>.</w:t>
      </w:r>
    </w:p>
    <w:p w14:paraId="619B4156" w14:textId="6658A95A" w:rsidR="00F05791" w:rsidRPr="00630424" w:rsidRDefault="00F05791">
      <w:pPr>
        <w:pStyle w:val="Akapitzlist"/>
        <w:numPr>
          <w:ilvl w:val="0"/>
          <w:numId w:val="20"/>
        </w:numPr>
        <w:suppressAutoHyphens/>
        <w:spacing w:after="120" w:line="276" w:lineRule="auto"/>
        <w:rPr>
          <w:rFonts w:ascii="Calibri" w:eastAsia="Calibri" w:hAnsi="Calibri" w:cs="Calibri"/>
        </w:rPr>
      </w:pPr>
      <w:r w:rsidRPr="00630424">
        <w:rPr>
          <w:rFonts w:ascii="Calibri" w:eastAsia="Calibri" w:hAnsi="Calibri" w:cs="Calibri"/>
        </w:rPr>
        <w:t>Zamawiający wymaga opracowania dokumentacji powykonawczej, która zostanie przekazana w dwóch egzemplarzach w formie papierowej oraz w wersji elektronicznej na nośniku USB. Dokumentacja elektroniczna powinna zawierać pliki rysunkowe w formatach DWG oraz PDF.</w:t>
      </w:r>
    </w:p>
    <w:p w14:paraId="1C267356" w14:textId="2EEADFF9" w:rsidR="00F05791" w:rsidRPr="00630424" w:rsidRDefault="00F05791">
      <w:pPr>
        <w:pStyle w:val="Akapitzlist"/>
        <w:numPr>
          <w:ilvl w:val="0"/>
          <w:numId w:val="20"/>
        </w:numPr>
        <w:suppressAutoHyphens/>
        <w:spacing w:after="120" w:line="276" w:lineRule="auto"/>
        <w:rPr>
          <w:rFonts w:ascii="Calibri" w:eastAsia="Calibri" w:hAnsi="Calibri" w:cs="Calibri"/>
        </w:rPr>
      </w:pPr>
      <w:r w:rsidRPr="00630424">
        <w:rPr>
          <w:rFonts w:ascii="Calibri" w:eastAsia="Calibri" w:hAnsi="Calibri" w:cs="Calibri"/>
        </w:rPr>
        <w:t>Zakres dokumentacji powykonawczej powinien obejmować:</w:t>
      </w:r>
    </w:p>
    <w:p w14:paraId="0A235DB9" w14:textId="566EADD8" w:rsidR="00F05791" w:rsidRPr="00F05791" w:rsidRDefault="00F05791">
      <w:pPr>
        <w:pStyle w:val="Akapitzlist"/>
        <w:numPr>
          <w:ilvl w:val="1"/>
          <w:numId w:val="20"/>
        </w:numPr>
        <w:suppressAutoHyphens/>
        <w:spacing w:after="120" w:line="276" w:lineRule="auto"/>
        <w:rPr>
          <w:rFonts w:ascii="Calibri" w:eastAsia="Calibri" w:hAnsi="Calibri" w:cs="Calibri"/>
          <w:b/>
          <w:bCs/>
        </w:rPr>
      </w:pPr>
      <w:r w:rsidRPr="00F05791">
        <w:rPr>
          <w:rFonts w:ascii="Calibri" w:eastAsia="Calibri" w:hAnsi="Calibri" w:cs="Calibri"/>
          <w:b/>
          <w:bCs/>
        </w:rPr>
        <w:t>Część opisową:</w:t>
      </w:r>
    </w:p>
    <w:p w14:paraId="09CF2D85" w14:textId="77777777" w:rsidR="00F05791" w:rsidRPr="00F05791" w:rsidRDefault="00F05791">
      <w:pPr>
        <w:pStyle w:val="Akapitzlist"/>
        <w:numPr>
          <w:ilvl w:val="1"/>
          <w:numId w:val="10"/>
        </w:numPr>
        <w:suppressAutoHyphens/>
        <w:spacing w:after="120" w:line="276" w:lineRule="auto"/>
        <w:rPr>
          <w:rFonts w:ascii="Calibri" w:eastAsia="Calibri" w:hAnsi="Calibri" w:cs="Calibri"/>
        </w:rPr>
      </w:pPr>
      <w:r w:rsidRPr="00F05791">
        <w:rPr>
          <w:rFonts w:ascii="Calibri" w:eastAsia="Calibri" w:hAnsi="Calibri" w:cs="Calibri"/>
        </w:rPr>
        <w:t>opis ogólny zrealizowanego systemu oraz jego funkcji;</w:t>
      </w:r>
    </w:p>
    <w:p w14:paraId="6C11FA57" w14:textId="77777777" w:rsidR="00F05791" w:rsidRPr="00F05791" w:rsidRDefault="00F05791">
      <w:pPr>
        <w:pStyle w:val="Akapitzlist"/>
        <w:numPr>
          <w:ilvl w:val="1"/>
          <w:numId w:val="10"/>
        </w:numPr>
        <w:suppressAutoHyphens/>
        <w:spacing w:after="120" w:line="276" w:lineRule="auto"/>
        <w:rPr>
          <w:rFonts w:ascii="Calibri" w:eastAsia="Calibri" w:hAnsi="Calibri" w:cs="Calibri"/>
        </w:rPr>
      </w:pPr>
      <w:r w:rsidRPr="00F05791">
        <w:rPr>
          <w:rFonts w:ascii="Calibri" w:eastAsia="Calibri" w:hAnsi="Calibri" w:cs="Calibri"/>
        </w:rPr>
        <w:t>wykaz wszystkich zastosowanych urządzeń (producent, model, numer seryjny, adres MAC itp.);</w:t>
      </w:r>
    </w:p>
    <w:p w14:paraId="08BDD033" w14:textId="77777777" w:rsidR="00F05791" w:rsidRPr="00F05791" w:rsidRDefault="00F05791">
      <w:pPr>
        <w:pStyle w:val="Akapitzlist"/>
        <w:numPr>
          <w:ilvl w:val="1"/>
          <w:numId w:val="10"/>
        </w:numPr>
        <w:suppressAutoHyphens/>
        <w:spacing w:after="120" w:line="276" w:lineRule="auto"/>
        <w:rPr>
          <w:rFonts w:ascii="Calibri" w:eastAsia="Calibri" w:hAnsi="Calibri" w:cs="Calibri"/>
        </w:rPr>
      </w:pPr>
      <w:r w:rsidRPr="00F05791">
        <w:rPr>
          <w:rFonts w:ascii="Calibri" w:eastAsia="Calibri" w:hAnsi="Calibri" w:cs="Calibri"/>
        </w:rPr>
        <w:t>schemat logiczny systemu, obejmujący m.in. strefy, scenariusze oraz harmonogramy;</w:t>
      </w:r>
    </w:p>
    <w:p w14:paraId="74E8D9EA" w14:textId="77777777" w:rsidR="00F05791" w:rsidRPr="00F05791" w:rsidRDefault="00F05791">
      <w:pPr>
        <w:pStyle w:val="Akapitzlist"/>
        <w:numPr>
          <w:ilvl w:val="1"/>
          <w:numId w:val="10"/>
        </w:numPr>
        <w:suppressAutoHyphens/>
        <w:spacing w:after="120" w:line="276" w:lineRule="auto"/>
        <w:rPr>
          <w:rFonts w:ascii="Calibri" w:eastAsia="Calibri" w:hAnsi="Calibri" w:cs="Calibri"/>
        </w:rPr>
      </w:pPr>
      <w:r w:rsidRPr="00F05791">
        <w:rPr>
          <w:rFonts w:ascii="Calibri" w:eastAsia="Calibri" w:hAnsi="Calibri" w:cs="Calibri"/>
        </w:rPr>
        <w:t>pliki konfiguracyjne systemu, w tym dane dostępowe do urządzeń;</w:t>
      </w:r>
    </w:p>
    <w:p w14:paraId="23FCD85A" w14:textId="77777777" w:rsidR="00F05791" w:rsidRPr="00F05791" w:rsidRDefault="00F05791">
      <w:pPr>
        <w:pStyle w:val="Akapitzlist"/>
        <w:numPr>
          <w:ilvl w:val="1"/>
          <w:numId w:val="10"/>
        </w:numPr>
        <w:suppressAutoHyphens/>
        <w:spacing w:after="120" w:line="276" w:lineRule="auto"/>
        <w:rPr>
          <w:rFonts w:ascii="Calibri" w:eastAsia="Calibri" w:hAnsi="Calibri" w:cs="Calibri"/>
        </w:rPr>
      </w:pPr>
      <w:r w:rsidRPr="00F05791">
        <w:rPr>
          <w:rFonts w:ascii="Calibri" w:eastAsia="Calibri" w:hAnsi="Calibri" w:cs="Calibri"/>
        </w:rPr>
        <w:t>instrukcje eksploatacji i konserwacji całego systemu oraz poszczególnych urządzeń.</w:t>
      </w:r>
    </w:p>
    <w:p w14:paraId="3604AF5D" w14:textId="3400374E" w:rsidR="00F05791" w:rsidRPr="00F05791" w:rsidRDefault="00F05791">
      <w:pPr>
        <w:pStyle w:val="Akapitzlist"/>
        <w:numPr>
          <w:ilvl w:val="1"/>
          <w:numId w:val="20"/>
        </w:numPr>
        <w:suppressAutoHyphens/>
        <w:spacing w:after="120" w:line="276" w:lineRule="auto"/>
        <w:rPr>
          <w:rFonts w:ascii="Calibri" w:eastAsia="Calibri" w:hAnsi="Calibri" w:cs="Calibri"/>
          <w:b/>
          <w:bCs/>
        </w:rPr>
      </w:pPr>
      <w:r w:rsidRPr="00F05791">
        <w:rPr>
          <w:rFonts w:ascii="Calibri" w:eastAsia="Calibri" w:hAnsi="Calibri" w:cs="Calibri"/>
          <w:b/>
          <w:bCs/>
        </w:rPr>
        <w:t>Część graficzną:</w:t>
      </w:r>
    </w:p>
    <w:p w14:paraId="6CC8653D" w14:textId="77777777" w:rsidR="00F05791" w:rsidRPr="00F05791" w:rsidRDefault="00F05791">
      <w:pPr>
        <w:pStyle w:val="Akapitzlist"/>
        <w:numPr>
          <w:ilvl w:val="1"/>
          <w:numId w:val="11"/>
        </w:numPr>
        <w:suppressAutoHyphens/>
        <w:spacing w:after="120" w:line="276" w:lineRule="auto"/>
        <w:rPr>
          <w:rFonts w:ascii="Calibri" w:eastAsia="Calibri" w:hAnsi="Calibri" w:cs="Calibri"/>
        </w:rPr>
      </w:pPr>
      <w:r w:rsidRPr="00F05791">
        <w:rPr>
          <w:rFonts w:ascii="Calibri" w:eastAsia="Calibri" w:hAnsi="Calibri" w:cs="Calibri"/>
        </w:rPr>
        <w:t>rzuty obiektów z oznaczeniem lokalizacji wszystkich urządzeń;</w:t>
      </w:r>
    </w:p>
    <w:p w14:paraId="5EE0C8EC" w14:textId="77777777" w:rsidR="00F05791" w:rsidRPr="00F05791" w:rsidRDefault="00F05791">
      <w:pPr>
        <w:pStyle w:val="Akapitzlist"/>
        <w:numPr>
          <w:ilvl w:val="1"/>
          <w:numId w:val="11"/>
        </w:numPr>
        <w:suppressAutoHyphens/>
        <w:spacing w:after="120" w:line="276" w:lineRule="auto"/>
        <w:rPr>
          <w:rFonts w:ascii="Calibri" w:eastAsia="Calibri" w:hAnsi="Calibri" w:cs="Calibri"/>
        </w:rPr>
      </w:pPr>
      <w:r w:rsidRPr="00F05791">
        <w:rPr>
          <w:rFonts w:ascii="Calibri" w:eastAsia="Calibri" w:hAnsi="Calibri" w:cs="Calibri"/>
        </w:rPr>
        <w:t>przebieg tras kablowych (sygnałowych, zasilających i światłowodowych);</w:t>
      </w:r>
    </w:p>
    <w:p w14:paraId="7088F7FF" w14:textId="77777777" w:rsidR="00F05791" w:rsidRPr="00F05791" w:rsidRDefault="00F05791">
      <w:pPr>
        <w:pStyle w:val="Akapitzlist"/>
        <w:numPr>
          <w:ilvl w:val="1"/>
          <w:numId w:val="11"/>
        </w:numPr>
        <w:suppressAutoHyphens/>
        <w:spacing w:after="120" w:line="276" w:lineRule="auto"/>
        <w:rPr>
          <w:rFonts w:ascii="Calibri" w:eastAsia="Calibri" w:hAnsi="Calibri" w:cs="Calibri"/>
        </w:rPr>
      </w:pPr>
      <w:r w:rsidRPr="00F05791">
        <w:rPr>
          <w:rFonts w:ascii="Calibri" w:eastAsia="Calibri" w:hAnsi="Calibri" w:cs="Calibri"/>
        </w:rPr>
        <w:t>schematy połączeń logicznych i elektrycznych;</w:t>
      </w:r>
    </w:p>
    <w:p w14:paraId="519EF1EA" w14:textId="77777777" w:rsidR="00F05791" w:rsidRPr="00F05791" w:rsidRDefault="00F05791">
      <w:pPr>
        <w:pStyle w:val="Akapitzlist"/>
        <w:numPr>
          <w:ilvl w:val="1"/>
          <w:numId w:val="11"/>
        </w:numPr>
        <w:suppressAutoHyphens/>
        <w:spacing w:after="120" w:line="276" w:lineRule="auto"/>
        <w:rPr>
          <w:rFonts w:ascii="Calibri" w:eastAsia="Calibri" w:hAnsi="Calibri" w:cs="Calibri"/>
        </w:rPr>
      </w:pPr>
      <w:r w:rsidRPr="00F05791">
        <w:rPr>
          <w:rFonts w:ascii="Calibri" w:eastAsia="Calibri" w:hAnsi="Calibri" w:cs="Calibri"/>
        </w:rPr>
        <w:t>widoki szaf instalacyjnych wraz z ich wyposażeniem.</w:t>
      </w:r>
    </w:p>
    <w:p w14:paraId="59B376A6" w14:textId="5135251E" w:rsidR="00F05791" w:rsidRPr="00F05791" w:rsidRDefault="00F05791">
      <w:pPr>
        <w:pStyle w:val="Akapitzlist"/>
        <w:numPr>
          <w:ilvl w:val="1"/>
          <w:numId w:val="20"/>
        </w:numPr>
        <w:suppressAutoHyphens/>
        <w:spacing w:after="120" w:line="276" w:lineRule="auto"/>
        <w:rPr>
          <w:rFonts w:ascii="Calibri" w:eastAsia="Calibri" w:hAnsi="Calibri" w:cs="Calibri"/>
          <w:b/>
          <w:bCs/>
        </w:rPr>
      </w:pPr>
      <w:r w:rsidRPr="00F05791">
        <w:rPr>
          <w:rFonts w:ascii="Calibri" w:eastAsia="Calibri" w:hAnsi="Calibri" w:cs="Calibri"/>
          <w:b/>
          <w:bCs/>
        </w:rPr>
        <w:lastRenderedPageBreak/>
        <w:t>Protokoły i pomiary:</w:t>
      </w:r>
    </w:p>
    <w:p w14:paraId="54DB9392" w14:textId="77777777" w:rsidR="00F05791" w:rsidRPr="00F05791" w:rsidRDefault="00F05791">
      <w:pPr>
        <w:pStyle w:val="Akapitzlist"/>
        <w:numPr>
          <w:ilvl w:val="1"/>
          <w:numId w:val="12"/>
        </w:numPr>
        <w:suppressAutoHyphens/>
        <w:spacing w:after="120" w:line="276" w:lineRule="auto"/>
        <w:rPr>
          <w:rFonts w:ascii="Calibri" w:eastAsia="Calibri" w:hAnsi="Calibri" w:cs="Calibri"/>
        </w:rPr>
      </w:pPr>
      <w:r w:rsidRPr="00F05791">
        <w:rPr>
          <w:rFonts w:ascii="Calibri" w:eastAsia="Calibri" w:hAnsi="Calibri" w:cs="Calibri"/>
        </w:rPr>
        <w:t>protokół uruchomienia systemu oraz testów funkcjonalnych;</w:t>
      </w:r>
    </w:p>
    <w:p w14:paraId="06B93D02" w14:textId="77777777" w:rsidR="00F05791" w:rsidRPr="00F05791" w:rsidRDefault="00F05791">
      <w:pPr>
        <w:pStyle w:val="Akapitzlist"/>
        <w:numPr>
          <w:ilvl w:val="1"/>
          <w:numId w:val="12"/>
        </w:numPr>
        <w:suppressAutoHyphens/>
        <w:spacing w:after="120" w:line="276" w:lineRule="auto"/>
        <w:rPr>
          <w:rFonts w:ascii="Calibri" w:eastAsia="Calibri" w:hAnsi="Calibri" w:cs="Calibri"/>
        </w:rPr>
      </w:pPr>
      <w:r w:rsidRPr="00F05791">
        <w:rPr>
          <w:rFonts w:ascii="Calibri" w:eastAsia="Calibri" w:hAnsi="Calibri" w:cs="Calibri"/>
        </w:rPr>
        <w:t>protokoły z pomiarów elektrycznych (rezystancja, ciągłość przewodów, skuteczność uziemienia);</w:t>
      </w:r>
    </w:p>
    <w:p w14:paraId="0B661799" w14:textId="77777777" w:rsidR="00F05791" w:rsidRPr="00F05791" w:rsidRDefault="00F05791">
      <w:pPr>
        <w:pStyle w:val="Akapitzlist"/>
        <w:numPr>
          <w:ilvl w:val="1"/>
          <w:numId w:val="12"/>
        </w:numPr>
        <w:suppressAutoHyphens/>
        <w:spacing w:after="120" w:line="276" w:lineRule="auto"/>
        <w:rPr>
          <w:rFonts w:ascii="Calibri" w:eastAsia="Calibri" w:hAnsi="Calibri" w:cs="Calibri"/>
        </w:rPr>
      </w:pPr>
      <w:r w:rsidRPr="00F05791">
        <w:rPr>
          <w:rFonts w:ascii="Calibri" w:eastAsia="Calibri" w:hAnsi="Calibri" w:cs="Calibri"/>
        </w:rPr>
        <w:t>protokół z testów integracji systemów – jeżeli dotyczy;</w:t>
      </w:r>
    </w:p>
    <w:p w14:paraId="66A3FFF4" w14:textId="77777777" w:rsidR="00F05791" w:rsidRPr="00F05791" w:rsidRDefault="00F05791">
      <w:pPr>
        <w:pStyle w:val="Akapitzlist"/>
        <w:numPr>
          <w:ilvl w:val="1"/>
          <w:numId w:val="12"/>
        </w:numPr>
        <w:suppressAutoHyphens/>
        <w:spacing w:after="120" w:line="276" w:lineRule="auto"/>
        <w:rPr>
          <w:rFonts w:ascii="Calibri" w:eastAsia="Calibri" w:hAnsi="Calibri" w:cs="Calibri"/>
        </w:rPr>
      </w:pPr>
      <w:r w:rsidRPr="00F05791">
        <w:rPr>
          <w:rFonts w:ascii="Calibri" w:eastAsia="Calibri" w:hAnsi="Calibri" w:cs="Calibri"/>
        </w:rPr>
        <w:t>protokół szkolenia pracowników Zamawiającego z obsługi systemów.</w:t>
      </w:r>
    </w:p>
    <w:p w14:paraId="3C9F1666" w14:textId="29F51D9C" w:rsidR="00F05791" w:rsidRPr="00F05791" w:rsidRDefault="00F05791">
      <w:pPr>
        <w:pStyle w:val="Akapitzlist"/>
        <w:numPr>
          <w:ilvl w:val="1"/>
          <w:numId w:val="20"/>
        </w:numPr>
        <w:suppressAutoHyphens/>
        <w:spacing w:after="120" w:line="276" w:lineRule="auto"/>
        <w:rPr>
          <w:rFonts w:ascii="Calibri" w:eastAsia="Calibri" w:hAnsi="Calibri" w:cs="Calibri"/>
          <w:b/>
          <w:bCs/>
        </w:rPr>
      </w:pPr>
      <w:r w:rsidRPr="00F05791">
        <w:rPr>
          <w:rFonts w:ascii="Calibri" w:eastAsia="Calibri" w:hAnsi="Calibri" w:cs="Calibri"/>
          <w:b/>
          <w:bCs/>
        </w:rPr>
        <w:t>Gwarancje i certyfikaty:</w:t>
      </w:r>
    </w:p>
    <w:p w14:paraId="3E2B09F7" w14:textId="77777777" w:rsidR="00F05791" w:rsidRPr="00F05791" w:rsidRDefault="00F05791">
      <w:pPr>
        <w:pStyle w:val="Akapitzlist"/>
        <w:numPr>
          <w:ilvl w:val="1"/>
          <w:numId w:val="20"/>
        </w:numPr>
        <w:suppressAutoHyphens/>
        <w:spacing w:after="120" w:line="276" w:lineRule="auto"/>
        <w:rPr>
          <w:rFonts w:ascii="Calibri" w:eastAsia="Calibri" w:hAnsi="Calibri" w:cs="Calibri"/>
        </w:rPr>
      </w:pPr>
      <w:r w:rsidRPr="00F05791">
        <w:rPr>
          <w:rFonts w:ascii="Calibri" w:eastAsia="Calibri" w:hAnsi="Calibri" w:cs="Calibri"/>
        </w:rPr>
        <w:t>karty gwarancyjne producentów;</w:t>
      </w:r>
    </w:p>
    <w:p w14:paraId="142A2A71" w14:textId="77777777" w:rsidR="00F05791" w:rsidRPr="00F05791" w:rsidRDefault="00F05791">
      <w:pPr>
        <w:pStyle w:val="Akapitzlist"/>
        <w:numPr>
          <w:ilvl w:val="1"/>
          <w:numId w:val="20"/>
        </w:numPr>
        <w:suppressAutoHyphens/>
        <w:spacing w:after="120" w:line="276" w:lineRule="auto"/>
        <w:rPr>
          <w:rFonts w:ascii="Calibri" w:eastAsia="Calibri" w:hAnsi="Calibri" w:cs="Calibri"/>
        </w:rPr>
      </w:pPr>
      <w:r w:rsidRPr="00F05791">
        <w:rPr>
          <w:rFonts w:ascii="Calibri" w:eastAsia="Calibri" w:hAnsi="Calibri" w:cs="Calibri"/>
        </w:rPr>
        <w:t>certyfikaty zgodności urządzeń z obowiązującymi normami;</w:t>
      </w:r>
    </w:p>
    <w:p w14:paraId="30AADF22" w14:textId="77777777" w:rsidR="00F05791" w:rsidRPr="00F05791" w:rsidRDefault="00F05791">
      <w:pPr>
        <w:pStyle w:val="Akapitzlist"/>
        <w:numPr>
          <w:ilvl w:val="1"/>
          <w:numId w:val="20"/>
        </w:numPr>
        <w:suppressAutoHyphens/>
        <w:spacing w:after="120" w:line="276" w:lineRule="auto"/>
        <w:rPr>
          <w:rFonts w:ascii="Calibri" w:eastAsia="Calibri" w:hAnsi="Calibri" w:cs="Calibri"/>
        </w:rPr>
      </w:pPr>
      <w:r w:rsidRPr="00F05791">
        <w:rPr>
          <w:rFonts w:ascii="Calibri" w:eastAsia="Calibri" w:hAnsi="Calibri" w:cs="Calibri"/>
        </w:rPr>
        <w:t>wykaz wymaganych przeglądów oraz zalecanych okresów konserwacji.</w:t>
      </w:r>
    </w:p>
    <w:p w14:paraId="6C21EE96" w14:textId="658F89DF" w:rsidR="00FD4B4C" w:rsidRPr="00F05791" w:rsidRDefault="00F05791">
      <w:pPr>
        <w:pStyle w:val="Akapitzlist"/>
        <w:numPr>
          <w:ilvl w:val="0"/>
          <w:numId w:val="20"/>
        </w:numPr>
        <w:suppressAutoHyphens/>
        <w:spacing w:after="120" w:line="276" w:lineRule="auto"/>
        <w:rPr>
          <w:rFonts w:ascii="Calibri" w:eastAsia="Calibri" w:hAnsi="Calibri" w:cs="Calibri"/>
        </w:rPr>
      </w:pPr>
      <w:r w:rsidRPr="00F05791">
        <w:rPr>
          <w:rFonts w:ascii="Calibri" w:eastAsia="Calibri" w:hAnsi="Calibri" w:cs="Calibri"/>
        </w:rPr>
        <w:t>Zamawiający dopuszcza wykorzystanie istniejącego okablowania, pod warunkiem potwierdzenia jego przydatności do dalszej eksploatacji. Wykorzystane okablowanie będzie objęte gwarancją na warunkach równoważnych z nowo wykonaną instalacją</w:t>
      </w:r>
      <w:r w:rsidR="00FD4B4C" w:rsidRPr="00F05791">
        <w:rPr>
          <w:rFonts w:ascii="Calibri" w:eastAsia="Calibri" w:hAnsi="Calibri" w:cs="Calibri"/>
        </w:rPr>
        <w:t>.</w:t>
      </w:r>
    </w:p>
    <w:p w14:paraId="6CCAF2DD" w14:textId="67E2B068" w:rsidR="00FD4B4C" w:rsidRPr="00630424" w:rsidRDefault="00630424" w:rsidP="00630424">
      <w:pPr>
        <w:suppressAutoHyphens/>
        <w:spacing w:after="120" w:line="276" w:lineRule="auto"/>
        <w:rPr>
          <w:rFonts w:ascii="Calibri" w:eastAsia="Calibri" w:hAnsi="Calibri" w:cs="Calibri"/>
          <w:sz w:val="20"/>
          <w:szCs w:val="20"/>
        </w:rPr>
      </w:pPr>
      <w:r w:rsidRPr="00630424">
        <w:rPr>
          <w:rStyle w:val="Nagwek1Znak"/>
          <w:bCs/>
        </w:rPr>
        <w:t>3</w:t>
      </w:r>
      <w:r w:rsidRPr="00630424">
        <w:rPr>
          <w:rStyle w:val="Nagwek1Znak"/>
          <w:b w:val="0"/>
        </w:rPr>
        <w:t>.</w:t>
      </w:r>
      <w:r>
        <w:rPr>
          <w:rStyle w:val="Nagwek1Znak"/>
        </w:rPr>
        <w:t xml:space="preserve"> </w:t>
      </w:r>
      <w:r w:rsidR="00FD4B4C" w:rsidRPr="00630424">
        <w:rPr>
          <w:rStyle w:val="Nagwek1Znak"/>
        </w:rPr>
        <w:t>Szczegółowy opis przedmiotu zamówienia dla Zadania</w:t>
      </w:r>
      <w:r w:rsidR="00A36680">
        <w:rPr>
          <w:rStyle w:val="Nagwek1Znak"/>
        </w:rPr>
        <w:t xml:space="preserve"> - Część</w:t>
      </w:r>
      <w:r w:rsidR="00FD4B4C" w:rsidRPr="00630424">
        <w:rPr>
          <w:rStyle w:val="Nagwek1Znak"/>
        </w:rPr>
        <w:t xml:space="preserve"> nr 1</w:t>
      </w:r>
    </w:p>
    <w:p w14:paraId="0ABD59C6" w14:textId="77777777" w:rsidR="00F05791" w:rsidRPr="00F05791" w:rsidRDefault="00F05791" w:rsidP="00D83E14">
      <w:pPr>
        <w:suppressAutoHyphens/>
        <w:spacing w:before="240" w:after="120" w:line="276" w:lineRule="auto"/>
        <w:ind w:left="360"/>
        <w:contextualSpacing/>
        <w:rPr>
          <w:rFonts w:ascii="Calibri" w:eastAsia="Calibri" w:hAnsi="Calibri" w:cs="Calibri"/>
        </w:rPr>
      </w:pPr>
      <w:r w:rsidRPr="00F05791">
        <w:rPr>
          <w:rFonts w:ascii="Calibri" w:eastAsia="Calibri" w:hAnsi="Calibri" w:cs="Calibri"/>
        </w:rPr>
        <w:t>Zakres zamówienia obejmuje:</w:t>
      </w:r>
    </w:p>
    <w:p w14:paraId="1D29BBC0" w14:textId="77777777" w:rsidR="00F05791" w:rsidRPr="00F05791" w:rsidRDefault="00F05791">
      <w:pPr>
        <w:pStyle w:val="Akapitzlist"/>
        <w:numPr>
          <w:ilvl w:val="0"/>
          <w:numId w:val="13"/>
        </w:numPr>
        <w:suppressAutoHyphens/>
        <w:spacing w:before="240" w:after="120" w:line="276" w:lineRule="auto"/>
        <w:rPr>
          <w:rFonts w:ascii="Calibri" w:eastAsia="Calibri" w:hAnsi="Calibri" w:cs="Calibri"/>
        </w:rPr>
      </w:pPr>
      <w:r w:rsidRPr="00F05791">
        <w:rPr>
          <w:rFonts w:ascii="Calibri" w:eastAsia="Calibri" w:hAnsi="Calibri" w:cs="Calibri"/>
        </w:rPr>
        <w:t xml:space="preserve">demontaż istniejących urządzeń mostu radiowego na stacjach </w:t>
      </w:r>
      <w:proofErr w:type="spellStart"/>
      <w:r w:rsidRPr="00F05791">
        <w:rPr>
          <w:rFonts w:ascii="Calibri" w:eastAsia="Calibri" w:hAnsi="Calibri" w:cs="Calibri"/>
        </w:rPr>
        <w:t>Atex</w:t>
      </w:r>
      <w:proofErr w:type="spellEnd"/>
      <w:r w:rsidRPr="00F05791">
        <w:rPr>
          <w:rFonts w:ascii="Calibri" w:eastAsia="Calibri" w:hAnsi="Calibri" w:cs="Calibri"/>
        </w:rPr>
        <w:t xml:space="preserve"> i Czołki;</w:t>
      </w:r>
    </w:p>
    <w:p w14:paraId="65147EC7" w14:textId="77777777" w:rsidR="00F05791" w:rsidRPr="00F05791" w:rsidRDefault="00F05791">
      <w:pPr>
        <w:pStyle w:val="Akapitzlist"/>
        <w:numPr>
          <w:ilvl w:val="0"/>
          <w:numId w:val="13"/>
        </w:numPr>
        <w:suppressAutoHyphens/>
        <w:spacing w:before="240" w:after="120" w:line="276" w:lineRule="auto"/>
        <w:rPr>
          <w:rFonts w:ascii="Calibri" w:eastAsia="Calibri" w:hAnsi="Calibri" w:cs="Calibri"/>
        </w:rPr>
      </w:pPr>
      <w:r w:rsidRPr="00F05791">
        <w:rPr>
          <w:rFonts w:ascii="Calibri" w:eastAsia="Calibri" w:hAnsi="Calibri" w:cs="Calibri"/>
        </w:rPr>
        <w:t>dostawę i montaż nowych urządzeń radiowych przeznaczonych do pracy w konfiguracji punkt–punkt;</w:t>
      </w:r>
    </w:p>
    <w:p w14:paraId="5E5083D0" w14:textId="77777777" w:rsidR="00F05791" w:rsidRPr="00F05791" w:rsidRDefault="00F05791">
      <w:pPr>
        <w:pStyle w:val="Akapitzlist"/>
        <w:numPr>
          <w:ilvl w:val="0"/>
          <w:numId w:val="13"/>
        </w:numPr>
        <w:suppressAutoHyphens/>
        <w:spacing w:before="240" w:after="120" w:line="276" w:lineRule="auto"/>
        <w:rPr>
          <w:rFonts w:ascii="Calibri" w:eastAsia="Calibri" w:hAnsi="Calibri" w:cs="Calibri"/>
        </w:rPr>
      </w:pPr>
      <w:r w:rsidRPr="00F05791">
        <w:rPr>
          <w:rFonts w:ascii="Calibri" w:eastAsia="Calibri" w:hAnsi="Calibri" w:cs="Calibri"/>
        </w:rPr>
        <w:t>sprawdzenie stanu technicznego istniejącego okablowania, złączy, torów zasilania oraz elementów montażowych;</w:t>
      </w:r>
    </w:p>
    <w:p w14:paraId="51DDB580" w14:textId="77777777" w:rsidR="00F05791" w:rsidRPr="00F05791" w:rsidRDefault="00F05791">
      <w:pPr>
        <w:pStyle w:val="Akapitzlist"/>
        <w:numPr>
          <w:ilvl w:val="0"/>
          <w:numId w:val="13"/>
        </w:numPr>
        <w:suppressAutoHyphens/>
        <w:spacing w:before="240" w:after="120" w:line="276" w:lineRule="auto"/>
        <w:rPr>
          <w:rFonts w:ascii="Calibri" w:eastAsia="Calibri" w:hAnsi="Calibri" w:cs="Calibri"/>
        </w:rPr>
      </w:pPr>
      <w:r w:rsidRPr="00F05791">
        <w:rPr>
          <w:rFonts w:ascii="Calibri" w:eastAsia="Calibri" w:hAnsi="Calibri" w:cs="Calibri"/>
        </w:rPr>
        <w:t>naprawę lub wymianę uszkodzonych elementów instalacji niezbędnych do zapewnienia prawidłowego działania połączenia;</w:t>
      </w:r>
    </w:p>
    <w:p w14:paraId="4188E1C4" w14:textId="77777777" w:rsidR="00F05791" w:rsidRPr="00F05791" w:rsidRDefault="00F05791">
      <w:pPr>
        <w:pStyle w:val="Akapitzlist"/>
        <w:numPr>
          <w:ilvl w:val="0"/>
          <w:numId w:val="13"/>
        </w:numPr>
        <w:suppressAutoHyphens/>
        <w:spacing w:before="240" w:after="120" w:line="276" w:lineRule="auto"/>
        <w:rPr>
          <w:rFonts w:ascii="Calibri" w:eastAsia="Calibri" w:hAnsi="Calibri" w:cs="Calibri"/>
        </w:rPr>
      </w:pPr>
      <w:r w:rsidRPr="00F05791">
        <w:rPr>
          <w:rFonts w:ascii="Calibri" w:eastAsia="Calibri" w:hAnsi="Calibri" w:cs="Calibri"/>
        </w:rPr>
        <w:t>montaż, ustawienie oraz precyzyjne wycelowanie urządzeń radiowych;</w:t>
      </w:r>
    </w:p>
    <w:p w14:paraId="3B49F61E" w14:textId="77777777" w:rsidR="00F05791" w:rsidRPr="00F05791" w:rsidRDefault="00F05791">
      <w:pPr>
        <w:pStyle w:val="Akapitzlist"/>
        <w:numPr>
          <w:ilvl w:val="0"/>
          <w:numId w:val="13"/>
        </w:numPr>
        <w:suppressAutoHyphens/>
        <w:spacing w:before="240" w:after="120" w:line="276" w:lineRule="auto"/>
        <w:rPr>
          <w:rFonts w:ascii="Calibri" w:eastAsia="Calibri" w:hAnsi="Calibri" w:cs="Calibri"/>
        </w:rPr>
      </w:pPr>
      <w:r w:rsidRPr="00F05791">
        <w:rPr>
          <w:rFonts w:ascii="Calibri" w:eastAsia="Calibri" w:hAnsi="Calibri" w:cs="Calibri"/>
        </w:rPr>
        <w:t>konfigurację urządzeń oraz zestawienie nowego połączenia radiowego;</w:t>
      </w:r>
    </w:p>
    <w:p w14:paraId="1F73B58A" w14:textId="77777777" w:rsidR="00F05791" w:rsidRPr="00F05791" w:rsidRDefault="00F05791">
      <w:pPr>
        <w:pStyle w:val="Akapitzlist"/>
        <w:numPr>
          <w:ilvl w:val="0"/>
          <w:numId w:val="13"/>
        </w:numPr>
        <w:suppressAutoHyphens/>
        <w:spacing w:before="240" w:after="120" w:line="276" w:lineRule="auto"/>
        <w:rPr>
          <w:rFonts w:ascii="Calibri" w:eastAsia="Calibri" w:hAnsi="Calibri" w:cs="Calibri"/>
        </w:rPr>
      </w:pPr>
      <w:r w:rsidRPr="00F05791">
        <w:rPr>
          <w:rFonts w:ascii="Calibri" w:eastAsia="Calibri" w:hAnsi="Calibri" w:cs="Calibri"/>
        </w:rPr>
        <w:t>integrację połączenia z istniejącą infrastrukturą sieciową Zamawiającego;</w:t>
      </w:r>
    </w:p>
    <w:p w14:paraId="35084467" w14:textId="77777777" w:rsidR="00F05791" w:rsidRPr="00F05791" w:rsidRDefault="00F05791">
      <w:pPr>
        <w:pStyle w:val="Akapitzlist"/>
        <w:numPr>
          <w:ilvl w:val="0"/>
          <w:numId w:val="13"/>
        </w:numPr>
        <w:suppressAutoHyphens/>
        <w:spacing w:before="240" w:after="120" w:line="276" w:lineRule="auto"/>
        <w:rPr>
          <w:rFonts w:ascii="Calibri" w:eastAsia="Calibri" w:hAnsi="Calibri" w:cs="Calibri"/>
        </w:rPr>
      </w:pPr>
      <w:r w:rsidRPr="00F05791">
        <w:rPr>
          <w:rFonts w:ascii="Calibri" w:eastAsia="Calibri" w:hAnsi="Calibri" w:cs="Calibri"/>
        </w:rPr>
        <w:t>wykonanie testów potwierdzających poprawność działania połączenia.</w:t>
      </w:r>
    </w:p>
    <w:p w14:paraId="41666E91" w14:textId="14D64EA7" w:rsidR="00FD4B4C" w:rsidRPr="003775D7" w:rsidRDefault="00F73F68" w:rsidP="00FD4B4C">
      <w:pPr>
        <w:suppressAutoHyphens/>
        <w:spacing w:before="240" w:after="120" w:line="276" w:lineRule="auto"/>
        <w:contextualSpacing/>
        <w:rPr>
          <w:rFonts w:ascii="Calibri" w:eastAsia="Calibri" w:hAnsi="Calibri" w:cs="Calibri"/>
          <w:sz w:val="20"/>
          <w:szCs w:val="20"/>
        </w:rPr>
      </w:pPr>
      <w:r w:rsidRPr="003775D7">
        <w:rPr>
          <w:rFonts w:ascii="Calibri" w:eastAsia="Calibri" w:hAnsi="Calibri" w:cs="Calibri"/>
          <w:b/>
          <w:sz w:val="24"/>
          <w:szCs w:val="20"/>
        </w:rPr>
        <w:t>3</w:t>
      </w:r>
      <w:r w:rsidR="00FD4B4C" w:rsidRPr="003775D7">
        <w:rPr>
          <w:rFonts w:ascii="Calibri" w:eastAsia="Calibri" w:hAnsi="Calibri" w:cs="Calibri"/>
          <w:b/>
          <w:sz w:val="24"/>
          <w:szCs w:val="20"/>
        </w:rPr>
        <w:t>.1 Wymagania techniczne i funkcjonalne systemu</w:t>
      </w:r>
    </w:p>
    <w:p w14:paraId="659C1BA8" w14:textId="75799D39" w:rsidR="007034BB" w:rsidRPr="003775D7" w:rsidRDefault="007034BB">
      <w:pPr>
        <w:pStyle w:val="Akapitzlist"/>
        <w:numPr>
          <w:ilvl w:val="0"/>
          <w:numId w:val="6"/>
        </w:numPr>
        <w:suppressAutoHyphens/>
        <w:spacing w:after="120" w:line="276" w:lineRule="auto"/>
        <w:rPr>
          <w:rFonts w:ascii="Calibri" w:eastAsia="Calibri" w:hAnsi="Calibri" w:cs="Calibri"/>
        </w:rPr>
      </w:pPr>
      <w:r w:rsidRPr="003775D7">
        <w:rPr>
          <w:rFonts w:ascii="Calibri" w:eastAsia="Calibri" w:hAnsi="Calibri" w:cs="Calibri"/>
        </w:rPr>
        <w:t>Urządzenia muszą umożliwiać zestawienie stabilnego połączenia radiowego typu punkt–punkt pomiędzy wskazanymi lokalizacjami.</w:t>
      </w:r>
    </w:p>
    <w:p w14:paraId="30DDE2D6" w14:textId="2882F93F" w:rsidR="007034BB" w:rsidRDefault="007034BB">
      <w:pPr>
        <w:pStyle w:val="Akapitzlist"/>
        <w:numPr>
          <w:ilvl w:val="0"/>
          <w:numId w:val="6"/>
        </w:numPr>
        <w:suppressAutoHyphens/>
        <w:spacing w:after="120" w:line="276" w:lineRule="auto"/>
        <w:rPr>
          <w:rFonts w:ascii="Calibri" w:eastAsia="Calibri" w:hAnsi="Calibri" w:cs="Calibri"/>
        </w:rPr>
      </w:pPr>
      <w:r w:rsidRPr="003775D7">
        <w:rPr>
          <w:rFonts w:ascii="Calibri" w:eastAsia="Calibri" w:hAnsi="Calibri" w:cs="Calibri"/>
        </w:rPr>
        <w:t xml:space="preserve">Minimalna rzeczywista przepustowość zestawionego połączenia, potwierdzona testem po uruchomieniu, nie może być mniejsza niż </w:t>
      </w:r>
      <w:r w:rsidR="00922D9F">
        <w:rPr>
          <w:rFonts w:ascii="Calibri" w:eastAsia="Calibri" w:hAnsi="Calibri" w:cs="Calibri"/>
        </w:rPr>
        <w:t xml:space="preserve">1,5 </w:t>
      </w:r>
      <w:proofErr w:type="spellStart"/>
      <w:r w:rsidR="00922D9F">
        <w:rPr>
          <w:rFonts w:ascii="Calibri" w:eastAsia="Calibri" w:hAnsi="Calibri" w:cs="Calibri"/>
        </w:rPr>
        <w:t>G</w:t>
      </w:r>
      <w:r w:rsidRPr="003775D7">
        <w:rPr>
          <w:rFonts w:ascii="Calibri" w:eastAsia="Calibri" w:hAnsi="Calibri" w:cs="Calibri"/>
        </w:rPr>
        <w:t>b</w:t>
      </w:r>
      <w:proofErr w:type="spellEnd"/>
      <w:r w:rsidRPr="003775D7">
        <w:rPr>
          <w:rFonts w:ascii="Calibri" w:eastAsia="Calibri" w:hAnsi="Calibri" w:cs="Calibri"/>
        </w:rPr>
        <w:t>/s w warstwie użytkowej.</w:t>
      </w:r>
    </w:p>
    <w:p w14:paraId="6935E137" w14:textId="0D466CC6" w:rsidR="00735478" w:rsidRPr="003775D7" w:rsidRDefault="00735478">
      <w:pPr>
        <w:pStyle w:val="Akapitzlist"/>
        <w:numPr>
          <w:ilvl w:val="0"/>
          <w:numId w:val="6"/>
        </w:numPr>
        <w:suppressAutoHyphens/>
        <w:spacing w:after="120" w:line="276" w:lineRule="auto"/>
        <w:rPr>
          <w:rFonts w:ascii="Calibri" w:eastAsia="Calibri" w:hAnsi="Calibri" w:cs="Calibri"/>
        </w:rPr>
      </w:pPr>
      <w:r w:rsidRPr="00735478">
        <w:rPr>
          <w:rFonts w:ascii="Calibri" w:eastAsia="Calibri" w:hAnsi="Calibri" w:cs="Calibri"/>
        </w:rPr>
        <w:t>Wymagane jest zastosowanie mostu radiowego pracującego w paśmie 60 GHz z automatycznym przełączeniem na łącze zapasowe w paśmie 5 GHz.</w:t>
      </w:r>
    </w:p>
    <w:p w14:paraId="6CDDAB0C" w14:textId="63CCA109" w:rsidR="007034BB" w:rsidRPr="00735478" w:rsidRDefault="00735478" w:rsidP="00735478">
      <w:pPr>
        <w:pStyle w:val="Akapitzlist"/>
        <w:numPr>
          <w:ilvl w:val="0"/>
          <w:numId w:val="6"/>
        </w:numPr>
        <w:spacing w:after="0" w:line="300" w:lineRule="atLeast"/>
        <w:rPr>
          <w:rFonts w:ascii="Segoe UI" w:eastAsia="Times New Roman" w:hAnsi="Segoe UI" w:cs="Segoe UI"/>
          <w:kern w:val="0"/>
          <w:sz w:val="21"/>
          <w:szCs w:val="21"/>
          <w:lang w:eastAsia="pl-PL"/>
          <w14:ligatures w14:val="none"/>
        </w:rPr>
      </w:pPr>
      <w:r w:rsidRPr="00735478">
        <w:rPr>
          <w:rFonts w:ascii="Segoe UI" w:eastAsia="Times New Roman" w:hAnsi="Segoe UI" w:cs="Segoe UI"/>
          <w:kern w:val="0"/>
          <w:sz w:val="21"/>
          <w:szCs w:val="21"/>
          <w:lang w:eastAsia="pl-PL"/>
          <w14:ligatures w14:val="none"/>
        </w:rPr>
        <w:t>Wymagane opóźnienie transmisji nie większe niż 3 ms, strata pakietów nie większa niż 0,1% oraz dostępność łącza na poziomie minimum 99,9% w skali roku.</w:t>
      </w:r>
    </w:p>
    <w:p w14:paraId="0EF7D40A" w14:textId="6EF42529" w:rsidR="007034BB" w:rsidRPr="003775D7" w:rsidRDefault="007034BB">
      <w:pPr>
        <w:pStyle w:val="Akapitzlist"/>
        <w:numPr>
          <w:ilvl w:val="0"/>
          <w:numId w:val="6"/>
        </w:numPr>
        <w:suppressAutoHyphens/>
        <w:spacing w:after="120" w:line="276" w:lineRule="auto"/>
        <w:rPr>
          <w:rFonts w:ascii="Calibri" w:eastAsia="Calibri" w:hAnsi="Calibri" w:cs="Calibri"/>
        </w:rPr>
      </w:pPr>
      <w:r w:rsidRPr="003775D7">
        <w:rPr>
          <w:rFonts w:ascii="Calibri" w:eastAsia="Calibri" w:hAnsi="Calibri" w:cs="Calibri"/>
        </w:rPr>
        <w:t xml:space="preserve">Urządzenia muszą być zasilane z wykorzystaniem technologii Power </w:t>
      </w:r>
      <w:proofErr w:type="spellStart"/>
      <w:r w:rsidRPr="003775D7">
        <w:rPr>
          <w:rFonts w:ascii="Calibri" w:eastAsia="Calibri" w:hAnsi="Calibri" w:cs="Calibri"/>
        </w:rPr>
        <w:t>over</w:t>
      </w:r>
      <w:proofErr w:type="spellEnd"/>
      <w:r w:rsidRPr="003775D7">
        <w:rPr>
          <w:rFonts w:ascii="Calibri" w:eastAsia="Calibri" w:hAnsi="Calibri" w:cs="Calibri"/>
        </w:rPr>
        <w:t xml:space="preserve"> Ethernet </w:t>
      </w:r>
      <w:proofErr w:type="spellStart"/>
      <w:r w:rsidRPr="003775D7">
        <w:rPr>
          <w:rFonts w:ascii="Calibri" w:eastAsia="Calibri" w:hAnsi="Calibri" w:cs="Calibri"/>
        </w:rPr>
        <w:t>PoE</w:t>
      </w:r>
      <w:proofErr w:type="spellEnd"/>
      <w:r w:rsidRPr="003775D7">
        <w:rPr>
          <w:rFonts w:ascii="Calibri" w:eastAsia="Calibri" w:hAnsi="Calibri" w:cs="Calibri"/>
        </w:rPr>
        <w:t>.</w:t>
      </w:r>
    </w:p>
    <w:p w14:paraId="548E2DAB" w14:textId="7E3AB951" w:rsidR="007034BB" w:rsidRPr="003775D7" w:rsidRDefault="007034BB">
      <w:pPr>
        <w:pStyle w:val="Akapitzlist"/>
        <w:numPr>
          <w:ilvl w:val="0"/>
          <w:numId w:val="6"/>
        </w:numPr>
        <w:suppressAutoHyphens/>
        <w:spacing w:after="120" w:line="276" w:lineRule="auto"/>
        <w:rPr>
          <w:rFonts w:ascii="Calibri" w:eastAsia="Calibri" w:hAnsi="Calibri" w:cs="Calibri"/>
        </w:rPr>
      </w:pPr>
      <w:r w:rsidRPr="003775D7">
        <w:rPr>
          <w:rFonts w:ascii="Calibri" w:eastAsia="Calibri" w:hAnsi="Calibri" w:cs="Calibri"/>
        </w:rPr>
        <w:t>Urządzenia muszą zapewniać szyfrowanie transmisji danych z wykorzystaniem mechanizmów zapewniających poziom bezpieczeństwa nie gorszy niż standard WPA3 lub rozwiązania równoważnego.</w:t>
      </w:r>
    </w:p>
    <w:p w14:paraId="6D7ACF23" w14:textId="245E81C7" w:rsidR="007034BB" w:rsidRPr="003775D7" w:rsidRDefault="007034BB">
      <w:pPr>
        <w:pStyle w:val="Akapitzlist"/>
        <w:numPr>
          <w:ilvl w:val="0"/>
          <w:numId w:val="6"/>
        </w:numPr>
        <w:suppressAutoHyphens/>
        <w:spacing w:after="120" w:line="276" w:lineRule="auto"/>
        <w:rPr>
          <w:rFonts w:ascii="Calibri" w:eastAsia="Calibri" w:hAnsi="Calibri" w:cs="Calibri"/>
        </w:rPr>
      </w:pPr>
      <w:r w:rsidRPr="003775D7">
        <w:rPr>
          <w:rFonts w:ascii="Calibri" w:eastAsia="Calibri" w:hAnsi="Calibri" w:cs="Calibri"/>
        </w:rPr>
        <w:t>Urządzenia muszą umożliwiać zdalną konfigurację, diagnostykę oraz monitorowanie parametrów pracy.</w:t>
      </w:r>
    </w:p>
    <w:p w14:paraId="4252154B" w14:textId="4777F692" w:rsidR="00FD4B4C" w:rsidRPr="003775D7" w:rsidRDefault="007034BB">
      <w:pPr>
        <w:pStyle w:val="Akapitzlist"/>
        <w:numPr>
          <w:ilvl w:val="0"/>
          <w:numId w:val="6"/>
        </w:numPr>
        <w:suppressAutoHyphens/>
        <w:spacing w:after="120" w:line="276" w:lineRule="auto"/>
        <w:rPr>
          <w:rFonts w:ascii="Calibri" w:eastAsia="Calibri" w:hAnsi="Calibri" w:cs="Calibri"/>
        </w:rPr>
      </w:pPr>
      <w:r w:rsidRPr="003775D7">
        <w:rPr>
          <w:rFonts w:ascii="Calibri" w:eastAsia="Calibri" w:hAnsi="Calibri" w:cs="Calibri"/>
        </w:rPr>
        <w:lastRenderedPageBreak/>
        <w:t>Dostarczone urządzenia muszą być przeznaczone do pracy zewnętrznej w warunkach atmosferycznych występujących w miejscu montażu.</w:t>
      </w:r>
    </w:p>
    <w:p w14:paraId="6207B66F" w14:textId="5966F427" w:rsidR="00FD4B4C" w:rsidRPr="003775D7" w:rsidRDefault="00F73F68" w:rsidP="00FD4B4C">
      <w:pPr>
        <w:suppressAutoHyphens/>
        <w:spacing w:after="120" w:line="276" w:lineRule="auto"/>
        <w:contextualSpacing/>
        <w:rPr>
          <w:rFonts w:ascii="Calibri" w:eastAsia="Calibri" w:hAnsi="Calibri" w:cs="Calibri"/>
          <w:sz w:val="20"/>
          <w:szCs w:val="20"/>
        </w:rPr>
      </w:pPr>
      <w:r w:rsidRPr="003775D7">
        <w:rPr>
          <w:rFonts w:ascii="Calibri" w:eastAsia="Calibri" w:hAnsi="Calibri" w:cs="Calibri"/>
          <w:b/>
          <w:sz w:val="24"/>
          <w:szCs w:val="20"/>
        </w:rPr>
        <w:t>3</w:t>
      </w:r>
      <w:r w:rsidR="00FD4B4C" w:rsidRPr="003775D7">
        <w:rPr>
          <w:rFonts w:ascii="Calibri" w:eastAsia="Calibri" w:hAnsi="Calibri" w:cs="Calibri"/>
          <w:b/>
          <w:sz w:val="24"/>
          <w:szCs w:val="20"/>
        </w:rPr>
        <w:t xml:space="preserve">.2 </w:t>
      </w:r>
      <w:r w:rsidR="003D3A45" w:rsidRPr="003775D7">
        <w:rPr>
          <w:rFonts w:ascii="Calibri" w:eastAsia="Calibri" w:hAnsi="Calibri" w:cs="Calibri"/>
          <w:b/>
          <w:sz w:val="24"/>
          <w:szCs w:val="20"/>
        </w:rPr>
        <w:t>Wymagania dotyczące uruchomienia i testów</w:t>
      </w:r>
    </w:p>
    <w:p w14:paraId="241B96BB" w14:textId="77777777" w:rsidR="003D3A45" w:rsidRPr="003775D7" w:rsidRDefault="003D3A45" w:rsidP="003D3A45">
      <w:pPr>
        <w:rPr>
          <w:rFonts w:ascii="Calibri" w:eastAsia="Calibri" w:hAnsi="Calibri" w:cs="Calibri"/>
          <w:noProof/>
        </w:rPr>
      </w:pPr>
      <w:r w:rsidRPr="003775D7">
        <w:rPr>
          <w:rFonts w:ascii="Calibri" w:eastAsia="Calibri" w:hAnsi="Calibri" w:cs="Calibri"/>
          <w:noProof/>
        </w:rPr>
        <w:t>Po zakończeniu prac Wykonawca zobowiązany jest do wykonania testów potwierdzających poprawność działania połączenia, w szczególności:</w:t>
      </w:r>
    </w:p>
    <w:p w14:paraId="5172517C" w14:textId="77777777" w:rsidR="003D3A45" w:rsidRPr="003775D7" w:rsidRDefault="003D3A45">
      <w:pPr>
        <w:numPr>
          <w:ilvl w:val="0"/>
          <w:numId w:val="7"/>
        </w:numPr>
        <w:spacing w:line="240" w:lineRule="auto"/>
        <w:rPr>
          <w:rFonts w:ascii="Calibri" w:eastAsia="Calibri" w:hAnsi="Calibri" w:cs="Calibri"/>
          <w:noProof/>
        </w:rPr>
      </w:pPr>
      <w:r w:rsidRPr="003775D7">
        <w:rPr>
          <w:rFonts w:ascii="Calibri" w:eastAsia="Calibri" w:hAnsi="Calibri" w:cs="Calibri"/>
          <w:noProof/>
        </w:rPr>
        <w:t>pomiaru rzeczywistej przepustowości zestawionego połączenia,</w:t>
      </w:r>
    </w:p>
    <w:p w14:paraId="29ACDBD0" w14:textId="77777777" w:rsidR="003D3A45" w:rsidRPr="003775D7" w:rsidRDefault="003D3A45">
      <w:pPr>
        <w:numPr>
          <w:ilvl w:val="0"/>
          <w:numId w:val="7"/>
        </w:numPr>
        <w:spacing w:line="240" w:lineRule="auto"/>
        <w:rPr>
          <w:rFonts w:ascii="Calibri" w:eastAsia="Calibri" w:hAnsi="Calibri" w:cs="Calibri"/>
          <w:noProof/>
        </w:rPr>
      </w:pPr>
      <w:r w:rsidRPr="003775D7">
        <w:rPr>
          <w:rFonts w:ascii="Calibri" w:eastAsia="Calibri" w:hAnsi="Calibri" w:cs="Calibri"/>
          <w:noProof/>
        </w:rPr>
        <w:t>weryfikacji stabilności transmisji,</w:t>
      </w:r>
    </w:p>
    <w:p w14:paraId="67798544" w14:textId="77777777" w:rsidR="003D3A45" w:rsidRPr="003775D7" w:rsidRDefault="003D3A45">
      <w:pPr>
        <w:numPr>
          <w:ilvl w:val="0"/>
          <w:numId w:val="7"/>
        </w:numPr>
        <w:spacing w:line="240" w:lineRule="auto"/>
        <w:rPr>
          <w:rFonts w:ascii="Calibri" w:eastAsia="Calibri" w:hAnsi="Calibri" w:cs="Calibri"/>
          <w:noProof/>
        </w:rPr>
      </w:pPr>
      <w:r w:rsidRPr="003775D7">
        <w:rPr>
          <w:rFonts w:ascii="Calibri" w:eastAsia="Calibri" w:hAnsi="Calibri" w:cs="Calibri"/>
          <w:noProof/>
        </w:rPr>
        <w:t>sprawdzenia poziomu i jakości sygnału,</w:t>
      </w:r>
    </w:p>
    <w:p w14:paraId="3BFA5F37" w14:textId="77777777" w:rsidR="003D3A45" w:rsidRPr="003775D7" w:rsidRDefault="003D3A45">
      <w:pPr>
        <w:numPr>
          <w:ilvl w:val="0"/>
          <w:numId w:val="7"/>
        </w:numPr>
        <w:spacing w:line="240" w:lineRule="auto"/>
        <w:rPr>
          <w:rFonts w:ascii="Calibri" w:eastAsia="Calibri" w:hAnsi="Calibri" w:cs="Calibri"/>
          <w:noProof/>
        </w:rPr>
      </w:pPr>
      <w:r w:rsidRPr="003775D7">
        <w:rPr>
          <w:rFonts w:ascii="Calibri" w:eastAsia="Calibri" w:hAnsi="Calibri" w:cs="Calibri"/>
          <w:noProof/>
        </w:rPr>
        <w:t>potwierdzenia poprawnej komunikacji pomiędzy lokalizacjami,</w:t>
      </w:r>
    </w:p>
    <w:p w14:paraId="0F238ED6" w14:textId="77777777" w:rsidR="003D3A45" w:rsidRPr="003775D7" w:rsidRDefault="003D3A45">
      <w:pPr>
        <w:numPr>
          <w:ilvl w:val="0"/>
          <w:numId w:val="7"/>
        </w:numPr>
        <w:spacing w:line="240" w:lineRule="auto"/>
        <w:rPr>
          <w:rFonts w:ascii="Calibri" w:eastAsia="Calibri" w:hAnsi="Calibri" w:cs="Calibri"/>
          <w:noProof/>
        </w:rPr>
      </w:pPr>
      <w:r w:rsidRPr="003775D7">
        <w:rPr>
          <w:rFonts w:ascii="Calibri" w:eastAsia="Calibri" w:hAnsi="Calibri" w:cs="Calibri"/>
          <w:noProof/>
        </w:rPr>
        <w:t>sprawdzenia poprawności pracy systemu monitoringu wizyjnego wykorzystującego zestawione połączenie.</w:t>
      </w:r>
    </w:p>
    <w:p w14:paraId="622B50A7" w14:textId="77777777" w:rsidR="003D3A45" w:rsidRPr="003775D7" w:rsidRDefault="003D3A45" w:rsidP="003D3A45">
      <w:pPr>
        <w:spacing w:line="240" w:lineRule="auto"/>
        <w:rPr>
          <w:rFonts w:ascii="Calibri" w:eastAsia="Calibri" w:hAnsi="Calibri" w:cs="Calibri"/>
          <w:noProof/>
        </w:rPr>
      </w:pPr>
      <w:r w:rsidRPr="003775D7">
        <w:rPr>
          <w:rFonts w:ascii="Calibri" w:eastAsia="Calibri" w:hAnsi="Calibri" w:cs="Calibri"/>
          <w:noProof/>
        </w:rPr>
        <w:t>Wyniki testów muszą zostać przekazane Zamawiającemu w dokumentacji powykonawczej.</w:t>
      </w:r>
    </w:p>
    <w:p w14:paraId="5567C020" w14:textId="731B44D7" w:rsidR="003D3A45" w:rsidRPr="003775D7" w:rsidRDefault="00F73F68" w:rsidP="003D3A45">
      <w:pPr>
        <w:rPr>
          <w:rFonts w:ascii="Calibri" w:hAnsi="Calibri" w:cs="Calibri"/>
        </w:rPr>
      </w:pPr>
      <w:r w:rsidRPr="00630424">
        <w:rPr>
          <w:rFonts w:ascii="Calibri" w:hAnsi="Calibri" w:cs="Calibri"/>
          <w:b/>
          <w:bCs/>
          <w:sz w:val="24"/>
          <w:szCs w:val="24"/>
        </w:rPr>
        <w:t>3</w:t>
      </w:r>
      <w:r w:rsidR="003D3A45" w:rsidRPr="00630424">
        <w:rPr>
          <w:rFonts w:ascii="Calibri" w:hAnsi="Calibri" w:cs="Calibri"/>
          <w:b/>
          <w:bCs/>
          <w:sz w:val="24"/>
          <w:szCs w:val="24"/>
        </w:rPr>
        <w:t>.3</w:t>
      </w:r>
      <w:r w:rsidR="003D3A45" w:rsidRPr="003775D7">
        <w:rPr>
          <w:rFonts w:ascii="Calibri" w:hAnsi="Calibri" w:cs="Calibri"/>
          <w:b/>
          <w:bCs/>
        </w:rPr>
        <w:t xml:space="preserve"> </w:t>
      </w:r>
      <w:r w:rsidR="003D3A45" w:rsidRPr="00630424">
        <w:rPr>
          <w:rFonts w:ascii="Calibri" w:hAnsi="Calibri" w:cs="Calibri"/>
          <w:b/>
          <w:bCs/>
          <w:sz w:val="24"/>
          <w:szCs w:val="24"/>
        </w:rPr>
        <w:t>Dokumentacja powykonawcza</w:t>
      </w:r>
    </w:p>
    <w:p w14:paraId="42DB23B4" w14:textId="77777777" w:rsidR="003D3A45" w:rsidRPr="003775D7" w:rsidRDefault="003D3A45" w:rsidP="003D3A45">
      <w:pPr>
        <w:rPr>
          <w:rFonts w:ascii="Calibri" w:hAnsi="Calibri" w:cs="Calibri"/>
        </w:rPr>
      </w:pPr>
      <w:r w:rsidRPr="003775D7">
        <w:rPr>
          <w:rFonts w:ascii="Calibri" w:hAnsi="Calibri" w:cs="Calibri"/>
        </w:rPr>
        <w:t>Wykonawca po zakończeniu prac przekaże Zamawiającemu dokumentację powykonawczą zawierającą co najmniej:</w:t>
      </w:r>
    </w:p>
    <w:p w14:paraId="6BF57BC4" w14:textId="77777777" w:rsidR="003D3A45" w:rsidRPr="003775D7" w:rsidRDefault="003D3A45">
      <w:pPr>
        <w:numPr>
          <w:ilvl w:val="0"/>
          <w:numId w:val="8"/>
        </w:numPr>
        <w:rPr>
          <w:rFonts w:ascii="Calibri" w:hAnsi="Calibri" w:cs="Calibri"/>
        </w:rPr>
      </w:pPr>
      <w:r w:rsidRPr="003775D7">
        <w:rPr>
          <w:rFonts w:ascii="Calibri" w:hAnsi="Calibri" w:cs="Calibri"/>
        </w:rPr>
        <w:t>schemat połączenia,</w:t>
      </w:r>
    </w:p>
    <w:p w14:paraId="439A0411" w14:textId="77777777" w:rsidR="003D3A45" w:rsidRPr="003775D7" w:rsidRDefault="003D3A45">
      <w:pPr>
        <w:numPr>
          <w:ilvl w:val="0"/>
          <w:numId w:val="8"/>
        </w:numPr>
        <w:rPr>
          <w:rFonts w:ascii="Calibri" w:hAnsi="Calibri" w:cs="Calibri"/>
        </w:rPr>
      </w:pPr>
      <w:r w:rsidRPr="003775D7">
        <w:rPr>
          <w:rFonts w:ascii="Calibri" w:hAnsi="Calibri" w:cs="Calibri"/>
        </w:rPr>
        <w:t>wykaz zastosowanych urządzeń,</w:t>
      </w:r>
    </w:p>
    <w:p w14:paraId="069ACF61" w14:textId="77777777" w:rsidR="003D3A45" w:rsidRPr="003775D7" w:rsidRDefault="003D3A45">
      <w:pPr>
        <w:numPr>
          <w:ilvl w:val="0"/>
          <w:numId w:val="8"/>
        </w:numPr>
        <w:rPr>
          <w:rFonts w:ascii="Calibri" w:hAnsi="Calibri" w:cs="Calibri"/>
        </w:rPr>
      </w:pPr>
      <w:r w:rsidRPr="003775D7">
        <w:rPr>
          <w:rFonts w:ascii="Calibri" w:hAnsi="Calibri" w:cs="Calibri"/>
        </w:rPr>
        <w:t>adresację IP urządzeń,</w:t>
      </w:r>
    </w:p>
    <w:p w14:paraId="7C126F7C" w14:textId="77777777" w:rsidR="003D3A45" w:rsidRPr="003775D7" w:rsidRDefault="003D3A45">
      <w:pPr>
        <w:numPr>
          <w:ilvl w:val="0"/>
          <w:numId w:val="8"/>
        </w:numPr>
        <w:rPr>
          <w:rFonts w:ascii="Calibri" w:hAnsi="Calibri" w:cs="Calibri"/>
        </w:rPr>
      </w:pPr>
      <w:r w:rsidRPr="003775D7">
        <w:rPr>
          <w:rFonts w:ascii="Calibri" w:hAnsi="Calibri" w:cs="Calibri"/>
        </w:rPr>
        <w:t>podstawowe parametry konfiguracji,</w:t>
      </w:r>
    </w:p>
    <w:p w14:paraId="6A4BF18A" w14:textId="77777777" w:rsidR="003D3A45" w:rsidRPr="003775D7" w:rsidRDefault="003D3A45">
      <w:pPr>
        <w:numPr>
          <w:ilvl w:val="0"/>
          <w:numId w:val="8"/>
        </w:numPr>
        <w:rPr>
          <w:rFonts w:ascii="Calibri" w:hAnsi="Calibri" w:cs="Calibri"/>
        </w:rPr>
      </w:pPr>
      <w:r w:rsidRPr="003775D7">
        <w:rPr>
          <w:rFonts w:ascii="Calibri" w:hAnsi="Calibri" w:cs="Calibri"/>
        </w:rPr>
        <w:t>wyniki pomiarów i testów,</w:t>
      </w:r>
    </w:p>
    <w:p w14:paraId="7E7E20F5" w14:textId="77777777" w:rsidR="003D3A45" w:rsidRPr="003775D7" w:rsidRDefault="003D3A45">
      <w:pPr>
        <w:numPr>
          <w:ilvl w:val="0"/>
          <w:numId w:val="8"/>
        </w:numPr>
        <w:rPr>
          <w:rFonts w:ascii="Calibri" w:hAnsi="Calibri" w:cs="Calibri"/>
        </w:rPr>
      </w:pPr>
      <w:r w:rsidRPr="003775D7">
        <w:rPr>
          <w:rFonts w:ascii="Calibri" w:hAnsi="Calibri" w:cs="Calibri"/>
        </w:rPr>
        <w:t>dane dostępowe do urządzeń przekazane w sposób uzgodniony z Zamawiającym.</w:t>
      </w:r>
    </w:p>
    <w:p w14:paraId="47C35170" w14:textId="6F8C17C5" w:rsidR="003D3A45" w:rsidRPr="00630424" w:rsidRDefault="00F73F68" w:rsidP="003D3A45">
      <w:pPr>
        <w:rPr>
          <w:rFonts w:ascii="Calibri" w:hAnsi="Calibri" w:cs="Calibri"/>
          <w:sz w:val="24"/>
          <w:szCs w:val="24"/>
        </w:rPr>
      </w:pPr>
      <w:r w:rsidRPr="00630424">
        <w:rPr>
          <w:rFonts w:ascii="Calibri" w:hAnsi="Calibri" w:cs="Calibri"/>
          <w:b/>
          <w:bCs/>
          <w:sz w:val="24"/>
          <w:szCs w:val="24"/>
        </w:rPr>
        <w:t>3</w:t>
      </w:r>
      <w:r w:rsidR="003D3A45" w:rsidRPr="00630424">
        <w:rPr>
          <w:rFonts w:ascii="Calibri" w:hAnsi="Calibri" w:cs="Calibri"/>
          <w:b/>
          <w:bCs/>
          <w:sz w:val="24"/>
          <w:szCs w:val="24"/>
        </w:rPr>
        <w:t>.4 Wymagania końcowe</w:t>
      </w:r>
    </w:p>
    <w:p w14:paraId="2B180809" w14:textId="185D05B2" w:rsidR="003E01F2" w:rsidRDefault="003D3A45" w:rsidP="003D3A45">
      <w:pPr>
        <w:rPr>
          <w:rFonts w:ascii="Calibri" w:hAnsi="Calibri" w:cs="Calibri"/>
        </w:rPr>
      </w:pPr>
      <w:r w:rsidRPr="003775D7">
        <w:rPr>
          <w:rFonts w:ascii="Calibri" w:hAnsi="Calibri" w:cs="Calibri"/>
        </w:rPr>
        <w:t>Wykonawca odpowiada za kompletne uruchomienie połączenia radiowego oraz przekazanie go do eksploatacji jako w pełni działającego rozwiązania. Po zakończeniu prac Wykonawca zobowiązany jest do uporządkowania miejsca prowadzenia robót.</w:t>
      </w:r>
    </w:p>
    <w:p w14:paraId="43B02CDF" w14:textId="77777777" w:rsidR="003E01F2" w:rsidRDefault="003E01F2">
      <w:pPr>
        <w:rPr>
          <w:rFonts w:ascii="Calibri" w:hAnsi="Calibri" w:cs="Calibri"/>
        </w:rPr>
      </w:pPr>
      <w:r>
        <w:rPr>
          <w:rFonts w:ascii="Calibri" w:hAnsi="Calibri" w:cs="Calibri"/>
        </w:rPr>
        <w:br w:type="page"/>
      </w:r>
    </w:p>
    <w:p w14:paraId="2BB31A52" w14:textId="401B574F" w:rsidR="00DE0170" w:rsidRPr="003775D7" w:rsidRDefault="00630424" w:rsidP="00630424">
      <w:pPr>
        <w:pStyle w:val="Nagwek1"/>
        <w:rPr>
          <w:rFonts w:eastAsia="Calibri"/>
          <w:bCs/>
          <w:sz w:val="20"/>
        </w:rPr>
      </w:pPr>
      <w:r>
        <w:rPr>
          <w:rFonts w:eastAsia="Calibri"/>
        </w:rPr>
        <w:lastRenderedPageBreak/>
        <w:t xml:space="preserve">4. </w:t>
      </w:r>
      <w:r w:rsidR="00DE0170" w:rsidRPr="003775D7">
        <w:rPr>
          <w:rFonts w:eastAsia="Calibri"/>
        </w:rPr>
        <w:t xml:space="preserve">Szczegółowy opis przedmiotu zamówienia dla Zadania </w:t>
      </w:r>
      <w:r w:rsidR="00A36680">
        <w:rPr>
          <w:rFonts w:eastAsia="Calibri"/>
        </w:rPr>
        <w:t xml:space="preserve">– Część </w:t>
      </w:r>
      <w:r w:rsidR="00DE0170" w:rsidRPr="003775D7">
        <w:rPr>
          <w:rFonts w:eastAsia="Calibri"/>
        </w:rPr>
        <w:t xml:space="preserve">nr </w:t>
      </w:r>
      <w:r w:rsidR="003D3A45" w:rsidRPr="003775D7">
        <w:rPr>
          <w:rFonts w:eastAsia="Calibri"/>
        </w:rPr>
        <w:t>2</w:t>
      </w:r>
    </w:p>
    <w:p w14:paraId="34C0F764" w14:textId="77777777" w:rsidR="00F05791" w:rsidRPr="00F05791" w:rsidRDefault="00F05791" w:rsidP="00D83E14">
      <w:pPr>
        <w:suppressAutoHyphens/>
        <w:spacing w:after="120" w:line="276" w:lineRule="auto"/>
        <w:ind w:left="360"/>
        <w:rPr>
          <w:rFonts w:ascii="Calibri" w:hAnsi="Calibri" w:cs="Calibri"/>
        </w:rPr>
      </w:pPr>
      <w:r w:rsidRPr="00F05791">
        <w:rPr>
          <w:rFonts w:ascii="Calibri" w:hAnsi="Calibri" w:cs="Calibri"/>
        </w:rPr>
        <w:t>Zakres zamówienia obejmuje:</w:t>
      </w:r>
    </w:p>
    <w:p w14:paraId="69DF8F4B" w14:textId="77777777" w:rsidR="00F05791" w:rsidRPr="00F05791" w:rsidRDefault="00F05791">
      <w:pPr>
        <w:pStyle w:val="Akapitzlist"/>
        <w:numPr>
          <w:ilvl w:val="0"/>
          <w:numId w:val="14"/>
        </w:numPr>
        <w:suppressAutoHyphens/>
        <w:spacing w:after="120" w:line="276" w:lineRule="auto"/>
        <w:rPr>
          <w:rFonts w:ascii="Calibri" w:hAnsi="Calibri" w:cs="Calibri"/>
        </w:rPr>
      </w:pPr>
      <w:r w:rsidRPr="00F05791">
        <w:rPr>
          <w:rFonts w:ascii="Calibri" w:hAnsi="Calibri" w:cs="Calibri"/>
        </w:rPr>
        <w:t>montaż zewnętrznej szafy telekomunikacyjnej na fundamencie prefabrykowanym;</w:t>
      </w:r>
    </w:p>
    <w:p w14:paraId="40891387" w14:textId="77777777" w:rsidR="00F05791" w:rsidRPr="00F05791" w:rsidRDefault="00F05791">
      <w:pPr>
        <w:pStyle w:val="Akapitzlist"/>
        <w:numPr>
          <w:ilvl w:val="0"/>
          <w:numId w:val="14"/>
        </w:numPr>
        <w:suppressAutoHyphens/>
        <w:spacing w:after="120" w:line="276" w:lineRule="auto"/>
        <w:rPr>
          <w:rFonts w:ascii="Calibri" w:hAnsi="Calibri" w:cs="Calibri"/>
        </w:rPr>
      </w:pPr>
      <w:r w:rsidRPr="00F05791">
        <w:rPr>
          <w:rFonts w:ascii="Calibri" w:hAnsi="Calibri" w:cs="Calibri"/>
        </w:rPr>
        <w:t>wykonanie podłączenia zasilania do szafy telekomunikacyjnej;</w:t>
      </w:r>
    </w:p>
    <w:p w14:paraId="65BEEF5E" w14:textId="77777777" w:rsidR="00F05791" w:rsidRPr="00F05791" w:rsidRDefault="00F05791">
      <w:pPr>
        <w:pStyle w:val="Akapitzlist"/>
        <w:numPr>
          <w:ilvl w:val="0"/>
          <w:numId w:val="14"/>
        </w:numPr>
        <w:suppressAutoHyphens/>
        <w:spacing w:after="120" w:line="276" w:lineRule="auto"/>
        <w:rPr>
          <w:rFonts w:ascii="Calibri" w:hAnsi="Calibri" w:cs="Calibri"/>
        </w:rPr>
      </w:pPr>
      <w:r w:rsidRPr="00F05791">
        <w:rPr>
          <w:rFonts w:ascii="Calibri" w:hAnsi="Calibri" w:cs="Calibri"/>
        </w:rPr>
        <w:t>wykonanie kompletnego połączenia światłowodowego pomiędzy projektowaną szafą teletechniczną a istniejącym panelem światłowodowym zlokalizowanym w kontenerze AKP;</w:t>
      </w:r>
    </w:p>
    <w:p w14:paraId="68F1D45E" w14:textId="77777777" w:rsidR="00F05791" w:rsidRPr="00F05791" w:rsidRDefault="00F05791">
      <w:pPr>
        <w:pStyle w:val="Akapitzlist"/>
        <w:numPr>
          <w:ilvl w:val="0"/>
          <w:numId w:val="14"/>
        </w:numPr>
        <w:suppressAutoHyphens/>
        <w:spacing w:after="120" w:line="276" w:lineRule="auto"/>
        <w:rPr>
          <w:rFonts w:ascii="Calibri" w:hAnsi="Calibri" w:cs="Calibri"/>
        </w:rPr>
      </w:pPr>
      <w:r w:rsidRPr="00F05791">
        <w:rPr>
          <w:rFonts w:ascii="Calibri" w:hAnsi="Calibri" w:cs="Calibri"/>
        </w:rPr>
        <w:t>instalację kamer monitoringu na wskazanych latarniach oraz wykonanie okablowania i podłączenie kamer do rejestratora;</w:t>
      </w:r>
    </w:p>
    <w:p w14:paraId="206D1795" w14:textId="77777777" w:rsidR="00F05791" w:rsidRPr="00F05791" w:rsidRDefault="00F05791">
      <w:pPr>
        <w:pStyle w:val="Akapitzlist"/>
        <w:numPr>
          <w:ilvl w:val="0"/>
          <w:numId w:val="14"/>
        </w:numPr>
        <w:suppressAutoHyphens/>
        <w:spacing w:after="120" w:line="276" w:lineRule="auto"/>
        <w:rPr>
          <w:rFonts w:ascii="Calibri" w:hAnsi="Calibri" w:cs="Calibri"/>
        </w:rPr>
      </w:pPr>
      <w:r w:rsidRPr="00F05791">
        <w:rPr>
          <w:rFonts w:ascii="Calibri" w:hAnsi="Calibri" w:cs="Calibri"/>
        </w:rPr>
        <w:t>konfigurację oraz podłączenie rejestratora systemu CCTV do sieci;</w:t>
      </w:r>
    </w:p>
    <w:p w14:paraId="142E6528" w14:textId="77777777" w:rsidR="00F05791" w:rsidRPr="00F05791" w:rsidRDefault="00F05791">
      <w:pPr>
        <w:pStyle w:val="Akapitzlist"/>
        <w:numPr>
          <w:ilvl w:val="0"/>
          <w:numId w:val="14"/>
        </w:numPr>
        <w:suppressAutoHyphens/>
        <w:spacing w:after="120" w:line="276" w:lineRule="auto"/>
        <w:rPr>
          <w:rFonts w:ascii="Calibri" w:hAnsi="Calibri" w:cs="Calibri"/>
        </w:rPr>
      </w:pPr>
      <w:r w:rsidRPr="00F05791">
        <w:rPr>
          <w:rFonts w:ascii="Calibri" w:hAnsi="Calibri" w:cs="Calibri"/>
        </w:rPr>
        <w:t>zakończenie okablowania kamer w szafie telekomunikacyjnej na panelu krosowym. Nie dopuszcza się zakończenia przewodów bezpośrednio złączami RJ-45;</w:t>
      </w:r>
    </w:p>
    <w:p w14:paraId="52EB6195" w14:textId="77777777" w:rsidR="00F05791" w:rsidRPr="00F05791" w:rsidRDefault="00F05791">
      <w:pPr>
        <w:pStyle w:val="Akapitzlist"/>
        <w:numPr>
          <w:ilvl w:val="0"/>
          <w:numId w:val="14"/>
        </w:numPr>
        <w:suppressAutoHyphens/>
        <w:spacing w:after="120" w:line="276" w:lineRule="auto"/>
        <w:rPr>
          <w:rFonts w:ascii="Calibri" w:hAnsi="Calibri" w:cs="Calibri"/>
        </w:rPr>
      </w:pPr>
      <w:r w:rsidRPr="00F05791">
        <w:rPr>
          <w:rFonts w:ascii="Calibri" w:hAnsi="Calibri" w:cs="Calibri"/>
        </w:rPr>
        <w:t>uruchomienie systemu monitoringu CCTV zapewniającego rejestrację obrazu w trybie dziennym i nocnym oraz archiwizację nagrań przez okres co najmniej 31 dni.</w:t>
      </w:r>
    </w:p>
    <w:p w14:paraId="189A1F46" w14:textId="72488ED9" w:rsidR="00691438" w:rsidRPr="003775D7" w:rsidRDefault="00F73F68" w:rsidP="00691438">
      <w:pPr>
        <w:pStyle w:val="Akapitzlist"/>
        <w:spacing w:before="240" w:after="120" w:line="276" w:lineRule="auto"/>
        <w:ind w:left="0"/>
        <w:rPr>
          <w:rFonts w:ascii="Calibri" w:hAnsi="Calibri" w:cs="Calibri"/>
          <w:sz w:val="20"/>
          <w:szCs w:val="20"/>
        </w:rPr>
      </w:pPr>
      <w:r w:rsidRPr="003775D7">
        <w:rPr>
          <w:rFonts w:ascii="Calibri" w:hAnsi="Calibri" w:cs="Calibri"/>
          <w:b/>
          <w:sz w:val="24"/>
          <w:szCs w:val="20"/>
        </w:rPr>
        <w:t>4</w:t>
      </w:r>
      <w:r w:rsidR="00691438" w:rsidRPr="003775D7">
        <w:rPr>
          <w:rFonts w:ascii="Calibri" w:hAnsi="Calibri" w:cs="Calibri"/>
          <w:b/>
          <w:sz w:val="24"/>
          <w:szCs w:val="20"/>
        </w:rPr>
        <w:t>.1 Wymagania techniczne i funkcjonalne systemu</w:t>
      </w:r>
    </w:p>
    <w:p w14:paraId="150DEEF9" w14:textId="77777777" w:rsidR="00F05791" w:rsidRDefault="00691438" w:rsidP="00F05791">
      <w:pPr>
        <w:spacing w:after="120" w:line="276" w:lineRule="auto"/>
        <w:ind w:left="360"/>
        <w:rPr>
          <w:rFonts w:ascii="Calibri" w:hAnsi="Calibri" w:cs="Calibri"/>
        </w:rPr>
      </w:pPr>
      <w:r w:rsidRPr="003775D7">
        <w:rPr>
          <w:rFonts w:ascii="Calibri" w:hAnsi="Calibri" w:cs="Calibri"/>
        </w:rPr>
        <w:t xml:space="preserve">Zamawiający wymaga , aby urządzenia zainstalowane w ramach niniejszego zamówienia, były zgodne z platformą AXIS oraz </w:t>
      </w:r>
      <w:proofErr w:type="spellStart"/>
      <w:r w:rsidRPr="003775D7">
        <w:rPr>
          <w:rFonts w:ascii="Calibri" w:hAnsi="Calibri" w:cs="Calibri"/>
        </w:rPr>
        <w:t>Genetec</w:t>
      </w:r>
      <w:proofErr w:type="spellEnd"/>
      <w:r w:rsidRPr="003775D7">
        <w:rPr>
          <w:rFonts w:ascii="Calibri" w:hAnsi="Calibri" w:cs="Calibri"/>
        </w:rPr>
        <w:t xml:space="preserve"> Security Center. </w:t>
      </w:r>
    </w:p>
    <w:p w14:paraId="5AA7912B" w14:textId="77777777" w:rsidR="00C20E79" w:rsidRDefault="00F05791" w:rsidP="00F05791">
      <w:pPr>
        <w:suppressAutoHyphens/>
        <w:spacing w:after="120" w:line="276" w:lineRule="auto"/>
        <w:ind w:left="360"/>
        <w:rPr>
          <w:rFonts w:ascii="Calibri" w:hAnsi="Calibri" w:cs="Calibri"/>
        </w:rPr>
      </w:pPr>
      <w:r w:rsidRPr="00F05791">
        <w:rPr>
          <w:rFonts w:ascii="Calibri" w:hAnsi="Calibri" w:cs="Calibri"/>
        </w:rPr>
        <w:t>Wykonawca zobowiązany jest do dostawy i instalacji następujących urządzeń, akcesoriów oraz licencji:</w:t>
      </w:r>
    </w:p>
    <w:p w14:paraId="1F64D429" w14:textId="448E84C7" w:rsidR="00691438" w:rsidRPr="00C20E79" w:rsidRDefault="00691438">
      <w:pPr>
        <w:pStyle w:val="Akapitzlist"/>
        <w:numPr>
          <w:ilvl w:val="0"/>
          <w:numId w:val="15"/>
        </w:numPr>
        <w:suppressAutoHyphens/>
        <w:spacing w:after="120" w:line="276" w:lineRule="auto"/>
        <w:rPr>
          <w:rFonts w:ascii="Calibri" w:hAnsi="Calibri" w:cs="Calibri"/>
        </w:rPr>
      </w:pPr>
      <w:r w:rsidRPr="00C20E79">
        <w:rPr>
          <w:rFonts w:ascii="Calibri" w:hAnsi="Calibri" w:cs="Calibri"/>
        </w:rPr>
        <w:t xml:space="preserve">Rejestrator AXIS </w:t>
      </w:r>
      <w:proofErr w:type="spellStart"/>
      <w:r w:rsidRPr="00C20E79">
        <w:rPr>
          <w:rFonts w:ascii="Calibri" w:hAnsi="Calibri" w:cs="Calibri"/>
        </w:rPr>
        <w:t>Camera</w:t>
      </w:r>
      <w:proofErr w:type="spellEnd"/>
      <w:r w:rsidRPr="00C20E79">
        <w:rPr>
          <w:rFonts w:ascii="Calibri" w:hAnsi="Calibri" w:cs="Calibri"/>
        </w:rPr>
        <w:t xml:space="preserve"> Station S2208 Appliance ze wszystkimi niezbędnymi licencjami do obsługi kamer.</w:t>
      </w:r>
      <w:r w:rsidRPr="00C20E79">
        <w:rPr>
          <w:rFonts w:ascii="Calibri" w:hAnsi="Calibri" w:cs="Calibri"/>
        </w:rPr>
        <w:tab/>
      </w:r>
      <w:r w:rsidRPr="00C20E79">
        <w:rPr>
          <w:rFonts w:ascii="Calibri" w:hAnsi="Calibri" w:cs="Calibri"/>
        </w:rPr>
        <w:tab/>
      </w:r>
      <w:r w:rsidRPr="00C20E79">
        <w:rPr>
          <w:rFonts w:ascii="Calibri" w:hAnsi="Calibri" w:cs="Calibri"/>
        </w:rPr>
        <w:tab/>
      </w:r>
      <w:r w:rsidRPr="00C20E79">
        <w:rPr>
          <w:rFonts w:ascii="Calibri" w:hAnsi="Calibri" w:cs="Calibri"/>
        </w:rPr>
        <w:tab/>
      </w:r>
      <w:r w:rsidRPr="00C20E79">
        <w:rPr>
          <w:rFonts w:ascii="Calibri" w:hAnsi="Calibri" w:cs="Calibri"/>
        </w:rPr>
        <w:tab/>
      </w:r>
      <w:r w:rsidRPr="00C20E79">
        <w:rPr>
          <w:rFonts w:ascii="Calibri" w:hAnsi="Calibri" w:cs="Calibri"/>
        </w:rPr>
        <w:tab/>
      </w:r>
      <w:r w:rsidRPr="00C20E79">
        <w:rPr>
          <w:rFonts w:ascii="Calibri" w:hAnsi="Calibri" w:cs="Calibri"/>
        </w:rPr>
        <w:tab/>
      </w:r>
      <w:r w:rsidRPr="00C20E79">
        <w:rPr>
          <w:rFonts w:ascii="Calibri" w:hAnsi="Calibri" w:cs="Calibri"/>
        </w:rPr>
        <w:tab/>
      </w:r>
      <w:r w:rsidR="00C20E79">
        <w:rPr>
          <w:rFonts w:ascii="Calibri" w:hAnsi="Calibri" w:cs="Calibri"/>
        </w:rPr>
        <w:tab/>
      </w:r>
      <w:r w:rsidR="00C20E79">
        <w:rPr>
          <w:rFonts w:ascii="Calibri" w:hAnsi="Calibri" w:cs="Calibri"/>
        </w:rPr>
        <w:tab/>
      </w:r>
      <w:r w:rsidRPr="00C20E79">
        <w:rPr>
          <w:rFonts w:ascii="Calibri" w:hAnsi="Calibri" w:cs="Calibri"/>
        </w:rPr>
        <w:t>1 szt.</w:t>
      </w:r>
    </w:p>
    <w:p w14:paraId="7A2BF6BE" w14:textId="2A88B1D1" w:rsidR="00691438" w:rsidRPr="003775D7" w:rsidRDefault="00691438">
      <w:pPr>
        <w:pStyle w:val="Akapitzlist"/>
        <w:numPr>
          <w:ilvl w:val="1"/>
          <w:numId w:val="3"/>
        </w:numPr>
        <w:suppressAutoHyphens/>
        <w:spacing w:after="120" w:line="276" w:lineRule="auto"/>
        <w:rPr>
          <w:rFonts w:ascii="Calibri" w:hAnsi="Calibri" w:cs="Calibri"/>
        </w:rPr>
      </w:pPr>
      <w:r w:rsidRPr="003775D7">
        <w:rPr>
          <w:rFonts w:ascii="Calibri" w:hAnsi="Calibri" w:cs="Calibri"/>
        </w:rPr>
        <w:t xml:space="preserve">Kamery zewnętrzne IP AXIS P1487-LE </w:t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="00C20E79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>6 szt.</w:t>
      </w:r>
    </w:p>
    <w:p w14:paraId="03A5CCAA" w14:textId="77777777" w:rsidR="00691438" w:rsidRPr="003775D7" w:rsidRDefault="00691438">
      <w:pPr>
        <w:pStyle w:val="Akapitzlist"/>
        <w:numPr>
          <w:ilvl w:val="1"/>
          <w:numId w:val="3"/>
        </w:numPr>
        <w:suppressAutoHyphens/>
        <w:spacing w:after="120" w:line="276" w:lineRule="auto"/>
        <w:rPr>
          <w:rFonts w:ascii="Calibri" w:hAnsi="Calibri" w:cs="Calibri"/>
        </w:rPr>
      </w:pPr>
      <w:r w:rsidRPr="003775D7">
        <w:rPr>
          <w:rFonts w:ascii="Calibri" w:hAnsi="Calibri" w:cs="Calibri"/>
        </w:rPr>
        <w:t>Każda z kamer powinna być wyposażona w kartę pamięci 512GB (klasa prędkości UHS U3, Szybkość transferu odczytu/zapisu: sekwencyjna wydajność odczytu: Do 100 MB/s sekwencyjna wydajność zapisu: Do 39 MB/s; Warunki eksploatacji -25°C ÷ 85°C).</w:t>
      </w:r>
    </w:p>
    <w:p w14:paraId="0AA95021" w14:textId="659AFFC4" w:rsidR="00691438" w:rsidRPr="003775D7" w:rsidRDefault="00691438">
      <w:pPr>
        <w:pStyle w:val="Akapitzlist"/>
        <w:numPr>
          <w:ilvl w:val="1"/>
          <w:numId w:val="3"/>
        </w:numPr>
        <w:suppressAutoHyphens/>
        <w:spacing w:after="120" w:line="276" w:lineRule="auto"/>
        <w:rPr>
          <w:rFonts w:ascii="Calibri" w:hAnsi="Calibri" w:cs="Calibri"/>
        </w:rPr>
      </w:pPr>
      <w:r w:rsidRPr="003775D7">
        <w:rPr>
          <w:rFonts w:ascii="Calibri" w:hAnsi="Calibri" w:cs="Calibri"/>
        </w:rPr>
        <w:t xml:space="preserve">Szafa telekomunikacyjna zewnętrzna </w:t>
      </w:r>
      <w:proofErr w:type="spellStart"/>
      <w:r w:rsidRPr="003775D7">
        <w:rPr>
          <w:rFonts w:ascii="Calibri" w:hAnsi="Calibri" w:cs="Calibri"/>
        </w:rPr>
        <w:t>Fibertechnic</w:t>
      </w:r>
      <w:proofErr w:type="spellEnd"/>
      <w:r w:rsidRPr="003775D7">
        <w:rPr>
          <w:rFonts w:ascii="Calibri" w:hAnsi="Calibri" w:cs="Calibri"/>
        </w:rPr>
        <w:t xml:space="preserve"> </w:t>
      </w:r>
      <w:r w:rsidR="008749F9" w:rsidRPr="003775D7">
        <w:rPr>
          <w:rFonts w:ascii="Calibri" w:hAnsi="Calibri" w:cs="Calibri"/>
        </w:rPr>
        <w:t xml:space="preserve">klimatyzowana 19" 18U 600x600 </w:t>
      </w:r>
      <w:proofErr w:type="spellStart"/>
      <w:r w:rsidR="008749F9" w:rsidRPr="003775D7">
        <w:rPr>
          <w:rFonts w:ascii="Calibri" w:hAnsi="Calibri" w:cs="Calibri"/>
        </w:rPr>
        <w:t>STZtK</w:t>
      </w:r>
      <w:proofErr w:type="spellEnd"/>
      <w:r w:rsidR="008749F9" w:rsidRPr="003775D7">
        <w:rPr>
          <w:rFonts w:ascii="Calibri" w:hAnsi="Calibri" w:cs="Calibri"/>
        </w:rPr>
        <w:t xml:space="preserve"> 550W IP55 </w:t>
      </w:r>
      <w:r w:rsidRPr="003775D7">
        <w:rPr>
          <w:rFonts w:ascii="Calibri" w:hAnsi="Calibri" w:cs="Calibri"/>
        </w:rPr>
        <w:t>z fundamentem panelem dystrybucyjnym zasilana</w:t>
      </w:r>
      <w:r w:rsidR="000117AF" w:rsidRPr="003775D7">
        <w:rPr>
          <w:rFonts w:ascii="Calibri" w:hAnsi="Calibri" w:cs="Calibri"/>
        </w:rPr>
        <w:t xml:space="preserve"> i </w:t>
      </w:r>
      <w:r w:rsidRPr="003775D7">
        <w:rPr>
          <w:rFonts w:ascii="Calibri" w:hAnsi="Calibri" w:cs="Calibri"/>
        </w:rPr>
        <w:t xml:space="preserve">ogrzewaniem  </w:t>
      </w:r>
      <w:r w:rsidR="000117AF"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="00C20E79">
        <w:rPr>
          <w:rFonts w:ascii="Calibri" w:hAnsi="Calibri" w:cs="Calibri"/>
        </w:rPr>
        <w:tab/>
      </w:r>
      <w:r w:rsidR="00C20E79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>1 szt.</w:t>
      </w:r>
    </w:p>
    <w:p w14:paraId="384DA2A1" w14:textId="3B710DCB" w:rsidR="00691438" w:rsidRPr="003775D7" w:rsidRDefault="00C20E79">
      <w:pPr>
        <w:pStyle w:val="Akapitzlist"/>
        <w:numPr>
          <w:ilvl w:val="1"/>
          <w:numId w:val="3"/>
        </w:numPr>
        <w:suppressAutoHyphens/>
        <w:spacing w:after="120" w:line="276" w:lineRule="auto"/>
        <w:rPr>
          <w:rFonts w:ascii="Calibri" w:hAnsi="Calibri" w:cs="Calibri"/>
        </w:rPr>
      </w:pPr>
      <w:r>
        <w:rPr>
          <w:rFonts w:ascii="Calibri" w:hAnsi="Calibri" w:cs="Calibri"/>
        </w:rPr>
        <w:t>Zasilacz awaryjny</w:t>
      </w:r>
      <w:r w:rsidR="00691438" w:rsidRPr="003775D7">
        <w:rPr>
          <w:rFonts w:ascii="Calibri" w:hAnsi="Calibri" w:cs="Calibri"/>
        </w:rPr>
        <w:t xml:space="preserve"> POWERLINE RT PRO </w:t>
      </w:r>
      <w:r w:rsidR="00295D8D" w:rsidRPr="003775D7">
        <w:rPr>
          <w:rFonts w:ascii="Calibri" w:hAnsi="Calibri" w:cs="Calibri"/>
        </w:rPr>
        <w:t>2</w:t>
      </w:r>
      <w:r w:rsidR="00691438" w:rsidRPr="003775D7">
        <w:rPr>
          <w:rFonts w:ascii="Calibri" w:hAnsi="Calibri" w:cs="Calibri"/>
        </w:rPr>
        <w:t>000 z kartą sieciową</w:t>
      </w:r>
      <w:r w:rsidR="00691438" w:rsidRPr="003775D7">
        <w:rPr>
          <w:rFonts w:ascii="Calibri" w:hAnsi="Calibri" w:cs="Calibri"/>
        </w:rPr>
        <w:tab/>
      </w:r>
      <w:r w:rsidR="00691438" w:rsidRPr="003775D7">
        <w:rPr>
          <w:rFonts w:ascii="Calibri" w:hAnsi="Calibri" w:cs="Calibri"/>
        </w:rPr>
        <w:tab/>
      </w:r>
      <w:r w:rsidR="00691438" w:rsidRPr="003775D7">
        <w:rPr>
          <w:rFonts w:ascii="Calibri" w:hAnsi="Calibri" w:cs="Calibri"/>
        </w:rPr>
        <w:tab/>
      </w:r>
      <w:r>
        <w:rPr>
          <w:rFonts w:ascii="Calibri" w:hAnsi="Calibri" w:cs="Calibri"/>
        </w:rPr>
        <w:tab/>
      </w:r>
      <w:r w:rsidR="00691438" w:rsidRPr="003775D7">
        <w:rPr>
          <w:rFonts w:ascii="Calibri" w:hAnsi="Calibri" w:cs="Calibri"/>
        </w:rPr>
        <w:t>1 szt.</w:t>
      </w:r>
    </w:p>
    <w:p w14:paraId="17BB4DF6" w14:textId="35454729" w:rsidR="00A63FDB" w:rsidRPr="003775D7" w:rsidRDefault="00C20E79">
      <w:pPr>
        <w:pStyle w:val="Akapitzlist"/>
        <w:numPr>
          <w:ilvl w:val="1"/>
          <w:numId w:val="3"/>
        </w:numPr>
        <w:suppressAutoHyphens/>
        <w:spacing w:after="120" w:line="276" w:lineRule="auto"/>
        <w:rPr>
          <w:rFonts w:ascii="Calibri" w:hAnsi="Calibri" w:cs="Calibri"/>
        </w:rPr>
      </w:pPr>
      <w:r>
        <w:rPr>
          <w:rFonts w:ascii="Calibri" w:hAnsi="Calibri" w:cs="Calibri"/>
        </w:rPr>
        <w:t>Wykonanie s</w:t>
      </w:r>
      <w:r w:rsidR="00A63FDB" w:rsidRPr="003775D7">
        <w:rPr>
          <w:rFonts w:ascii="Calibri" w:hAnsi="Calibri" w:cs="Calibri"/>
        </w:rPr>
        <w:t>prawdzeni</w:t>
      </w:r>
      <w:r>
        <w:rPr>
          <w:rFonts w:ascii="Calibri" w:hAnsi="Calibri" w:cs="Calibri"/>
        </w:rPr>
        <w:t>a</w:t>
      </w:r>
      <w:r w:rsidR="00A63FDB" w:rsidRPr="003775D7">
        <w:rPr>
          <w:rFonts w:ascii="Calibri" w:hAnsi="Calibri" w:cs="Calibri"/>
        </w:rPr>
        <w:t xml:space="preserve"> </w:t>
      </w:r>
      <w:r>
        <w:rPr>
          <w:rFonts w:ascii="Calibri" w:hAnsi="Calibri" w:cs="Calibri"/>
        </w:rPr>
        <w:t>oraz</w:t>
      </w:r>
      <w:r w:rsidR="00A63FDB" w:rsidRPr="003775D7">
        <w:rPr>
          <w:rFonts w:ascii="Calibri" w:hAnsi="Calibri" w:cs="Calibri"/>
        </w:rPr>
        <w:t xml:space="preserve"> uruchomieni</w:t>
      </w:r>
      <w:r>
        <w:rPr>
          <w:rFonts w:ascii="Calibri" w:hAnsi="Calibri" w:cs="Calibri"/>
        </w:rPr>
        <w:t>a</w:t>
      </w:r>
      <w:r w:rsidR="00A63FDB" w:rsidRPr="003775D7">
        <w:rPr>
          <w:rFonts w:ascii="Calibri" w:hAnsi="Calibri" w:cs="Calibri"/>
        </w:rPr>
        <w:t xml:space="preserve"> połączenia światłowodowego</w:t>
      </w:r>
      <w:r w:rsidR="00A63FDB" w:rsidRPr="003775D7">
        <w:rPr>
          <w:rFonts w:ascii="Calibri" w:hAnsi="Calibri" w:cs="Calibri"/>
        </w:rPr>
        <w:tab/>
      </w:r>
      <w:r>
        <w:rPr>
          <w:rFonts w:ascii="Calibri" w:hAnsi="Calibri" w:cs="Calibri"/>
        </w:rPr>
        <w:tab/>
      </w:r>
      <w:r w:rsidR="00A63FDB" w:rsidRPr="003775D7">
        <w:rPr>
          <w:rFonts w:ascii="Calibri" w:hAnsi="Calibri" w:cs="Calibri"/>
        </w:rPr>
        <w:t>1</w:t>
      </w:r>
      <w:r w:rsidR="0024466E" w:rsidRPr="003775D7">
        <w:rPr>
          <w:rFonts w:ascii="Calibri" w:hAnsi="Calibri" w:cs="Calibri"/>
        </w:rPr>
        <w:t xml:space="preserve"> </w:t>
      </w:r>
      <w:proofErr w:type="spellStart"/>
      <w:r w:rsidR="00A63FDB" w:rsidRPr="003775D7">
        <w:rPr>
          <w:rFonts w:ascii="Calibri" w:hAnsi="Calibri" w:cs="Calibri"/>
        </w:rPr>
        <w:t>kpl</w:t>
      </w:r>
      <w:proofErr w:type="spellEnd"/>
      <w:r w:rsidR="00A63FDB" w:rsidRPr="003775D7">
        <w:rPr>
          <w:rFonts w:ascii="Calibri" w:hAnsi="Calibri" w:cs="Calibri"/>
        </w:rPr>
        <w:t>.</w:t>
      </w:r>
    </w:p>
    <w:p w14:paraId="751EFA1A" w14:textId="4AD2DA67" w:rsidR="000916DF" w:rsidRPr="003775D7" w:rsidRDefault="000916DF">
      <w:pPr>
        <w:pStyle w:val="Akapitzlist"/>
        <w:numPr>
          <w:ilvl w:val="1"/>
          <w:numId w:val="3"/>
        </w:numPr>
        <w:suppressAutoHyphens/>
        <w:spacing w:after="120" w:line="276" w:lineRule="auto"/>
        <w:rPr>
          <w:rFonts w:ascii="Calibri" w:hAnsi="Calibri" w:cs="Calibri"/>
        </w:rPr>
      </w:pPr>
      <w:r w:rsidRPr="003775D7">
        <w:rPr>
          <w:rFonts w:ascii="Calibri" w:hAnsi="Calibri" w:cs="Calibri"/>
        </w:rPr>
        <w:t xml:space="preserve">Switch </w:t>
      </w:r>
      <w:r w:rsidR="00FC74BF" w:rsidRPr="003775D7">
        <w:rPr>
          <w:rFonts w:ascii="Calibri" w:hAnsi="Calibri" w:cs="Calibri"/>
        </w:rPr>
        <w:t>Cisco CBS220-8T-E-2G-EU</w:t>
      </w:r>
      <w:r w:rsidRPr="003775D7">
        <w:rPr>
          <w:rFonts w:ascii="Calibri" w:hAnsi="Calibri" w:cs="Calibri"/>
        </w:rPr>
        <w:t xml:space="preserve"> z wkładką SFP</w:t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="00FC74BF" w:rsidRPr="003775D7">
        <w:rPr>
          <w:rFonts w:ascii="Calibri" w:hAnsi="Calibri" w:cs="Calibri"/>
        </w:rPr>
        <w:tab/>
      </w:r>
      <w:r w:rsidR="00FC74BF" w:rsidRPr="003775D7">
        <w:rPr>
          <w:rFonts w:ascii="Calibri" w:hAnsi="Calibri" w:cs="Calibri"/>
        </w:rPr>
        <w:tab/>
      </w:r>
      <w:r w:rsidR="00C20E79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 xml:space="preserve">1 </w:t>
      </w:r>
      <w:proofErr w:type="spellStart"/>
      <w:r w:rsidRPr="003775D7">
        <w:rPr>
          <w:rFonts w:ascii="Calibri" w:hAnsi="Calibri" w:cs="Calibri"/>
        </w:rPr>
        <w:t>kpl</w:t>
      </w:r>
      <w:proofErr w:type="spellEnd"/>
      <w:r w:rsidRPr="003775D7">
        <w:rPr>
          <w:rFonts w:ascii="Calibri" w:hAnsi="Calibri" w:cs="Calibri"/>
        </w:rPr>
        <w:t>.</w:t>
      </w:r>
    </w:p>
    <w:p w14:paraId="1564DCF2" w14:textId="77777777" w:rsidR="00691438" w:rsidRPr="003775D7" w:rsidRDefault="00691438">
      <w:pPr>
        <w:pStyle w:val="Akapitzlist"/>
        <w:numPr>
          <w:ilvl w:val="1"/>
          <w:numId w:val="3"/>
        </w:numPr>
        <w:suppressAutoHyphens/>
        <w:spacing w:after="120" w:line="276" w:lineRule="auto"/>
        <w:rPr>
          <w:rFonts w:ascii="Calibri" w:hAnsi="Calibri" w:cs="Calibri"/>
        </w:rPr>
      </w:pPr>
      <w:r w:rsidRPr="003775D7">
        <w:rPr>
          <w:rFonts w:ascii="Calibri" w:hAnsi="Calibri" w:cs="Calibri"/>
        </w:rPr>
        <w:t xml:space="preserve">Przewody łączące  kamery z rejestratorem UTP w kat.6 </w:t>
      </w:r>
    </w:p>
    <w:p w14:paraId="10B01F47" w14:textId="77777777" w:rsidR="00C20E79" w:rsidRDefault="00691438" w:rsidP="00C20E79">
      <w:pPr>
        <w:suppressAutoHyphens/>
        <w:spacing w:after="120" w:line="276" w:lineRule="auto"/>
        <w:ind w:left="360"/>
        <w:rPr>
          <w:rFonts w:ascii="Calibri" w:hAnsi="Calibri" w:cs="Calibri"/>
        </w:rPr>
      </w:pPr>
      <w:r w:rsidRPr="00C20E79">
        <w:rPr>
          <w:rFonts w:ascii="Calibri" w:hAnsi="Calibri" w:cs="Calibri"/>
        </w:rPr>
        <w:t xml:space="preserve">Urządzenia w szafie powinny być montowane w uchwyty szafy teleinformatycznej, a jeżeli nie ma takiej możliwości to na dedykowanej półce typu RACK. </w:t>
      </w:r>
    </w:p>
    <w:p w14:paraId="597CFD50" w14:textId="2E9558FC" w:rsidR="00691438" w:rsidRPr="00C20E79" w:rsidRDefault="00691438" w:rsidP="00C20E79">
      <w:pPr>
        <w:suppressAutoHyphens/>
        <w:spacing w:after="120" w:line="276" w:lineRule="auto"/>
        <w:ind w:left="360"/>
        <w:rPr>
          <w:rFonts w:ascii="Calibri" w:hAnsi="Calibri" w:cs="Calibri"/>
          <w:b/>
          <w:bCs/>
        </w:rPr>
      </w:pPr>
      <w:r w:rsidRPr="00C20E79">
        <w:rPr>
          <w:rFonts w:ascii="Calibri" w:hAnsi="Calibri" w:cs="Calibri"/>
          <w:b/>
          <w:bCs/>
        </w:rPr>
        <w:t>Niedopuszczalne jest instalowanie urządzeń w szafie jedno na drugim</w:t>
      </w:r>
      <w:r w:rsidR="00C20E79">
        <w:rPr>
          <w:rFonts w:ascii="Calibri" w:hAnsi="Calibri" w:cs="Calibri"/>
          <w:b/>
          <w:bCs/>
        </w:rPr>
        <w:t>.</w:t>
      </w:r>
    </w:p>
    <w:p w14:paraId="3F36BE86" w14:textId="3EFDD610" w:rsidR="00A63FDB" w:rsidRPr="00C20E79" w:rsidRDefault="00A63FDB" w:rsidP="00C20E79">
      <w:pPr>
        <w:suppressAutoHyphens/>
        <w:spacing w:after="120" w:line="276" w:lineRule="auto"/>
        <w:ind w:left="360"/>
        <w:rPr>
          <w:rFonts w:ascii="Calibri" w:hAnsi="Calibri" w:cs="Calibri"/>
        </w:rPr>
      </w:pPr>
      <w:r w:rsidRPr="00C20E79">
        <w:rPr>
          <w:rFonts w:ascii="Calibri" w:hAnsi="Calibri" w:cs="Calibri"/>
        </w:rPr>
        <w:t>Wszystkie przewody i kable prowadzone w gruncie należy układać w rurach osłonowych typu AROT o średnicy dostosowanej do liczby i przekroju prowadzonych przewodów. Dobór średnicy rury osłonowej powinien zapewniać możliwość wymiany lub dołożenia przewodów w przyszłości.</w:t>
      </w:r>
    </w:p>
    <w:p w14:paraId="4544DF61" w14:textId="77777777" w:rsidR="00660E69" w:rsidRPr="003775D7" w:rsidRDefault="00660E69" w:rsidP="00691438">
      <w:pPr>
        <w:pStyle w:val="Akapitzlist"/>
        <w:spacing w:after="120" w:line="276" w:lineRule="auto"/>
        <w:ind w:left="1428"/>
        <w:rPr>
          <w:rFonts w:ascii="Calibri" w:hAnsi="Calibri" w:cs="Calibri"/>
        </w:rPr>
        <w:sectPr w:rsidR="00660E69" w:rsidRPr="003775D7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738B088E" w14:textId="788ACC61" w:rsidR="00691438" w:rsidRPr="003775D7" w:rsidRDefault="00F73F68" w:rsidP="00691438">
      <w:pPr>
        <w:pStyle w:val="Akapitzlist"/>
        <w:spacing w:after="120" w:line="276" w:lineRule="auto"/>
        <w:ind w:left="0"/>
        <w:rPr>
          <w:rFonts w:ascii="Calibri" w:hAnsi="Calibri" w:cs="Calibri"/>
          <w:sz w:val="20"/>
          <w:szCs w:val="20"/>
        </w:rPr>
      </w:pPr>
      <w:r w:rsidRPr="003775D7">
        <w:rPr>
          <w:rFonts w:ascii="Calibri" w:hAnsi="Calibri" w:cs="Calibri"/>
          <w:b/>
          <w:sz w:val="24"/>
          <w:szCs w:val="20"/>
        </w:rPr>
        <w:lastRenderedPageBreak/>
        <w:t>4</w:t>
      </w:r>
      <w:r w:rsidR="00691438" w:rsidRPr="003775D7">
        <w:rPr>
          <w:rFonts w:ascii="Calibri" w:hAnsi="Calibri" w:cs="Calibri"/>
          <w:b/>
          <w:sz w:val="24"/>
          <w:szCs w:val="20"/>
        </w:rPr>
        <w:t>.2 Lokalizacja szafy telekomunikacyjnej</w:t>
      </w:r>
      <w:r w:rsidR="00660E69" w:rsidRPr="003775D7">
        <w:rPr>
          <w:rFonts w:ascii="Calibri" w:hAnsi="Calibri" w:cs="Calibri"/>
          <w:b/>
          <w:sz w:val="24"/>
          <w:szCs w:val="20"/>
        </w:rPr>
        <w:t xml:space="preserve"> i kamer</w:t>
      </w:r>
    </w:p>
    <w:p w14:paraId="62AA4529" w14:textId="77777777" w:rsidR="00691438" w:rsidRPr="003775D7" w:rsidRDefault="00691438">
      <w:pPr>
        <w:pStyle w:val="Akapitzlist"/>
        <w:numPr>
          <w:ilvl w:val="0"/>
          <w:numId w:val="2"/>
        </w:numPr>
        <w:suppressAutoHyphens/>
        <w:spacing w:after="120" w:line="276" w:lineRule="auto"/>
        <w:rPr>
          <w:rFonts w:ascii="Calibri" w:hAnsi="Calibri" w:cs="Calibri"/>
        </w:rPr>
      </w:pPr>
      <w:r w:rsidRPr="003775D7">
        <w:rPr>
          <w:rFonts w:ascii="Calibri" w:hAnsi="Calibri" w:cs="Calibri"/>
        </w:rPr>
        <w:t>- szafa telekomunikacyjna</w:t>
      </w:r>
    </w:p>
    <w:p w14:paraId="343B3421" w14:textId="77777777" w:rsidR="00DE0170" w:rsidRPr="003775D7" w:rsidRDefault="00DE0170" w:rsidP="00E53B77">
      <w:pPr>
        <w:rPr>
          <w:rFonts w:ascii="Calibri" w:hAnsi="Calibri" w:cs="Calibri"/>
        </w:rPr>
      </w:pPr>
    </w:p>
    <w:p w14:paraId="19370755" w14:textId="77777777" w:rsidR="00660E69" w:rsidRPr="003775D7" w:rsidRDefault="00660E69" w:rsidP="00E53B77">
      <w:pPr>
        <w:rPr>
          <w:rFonts w:ascii="Calibri" w:hAnsi="Calibri" w:cs="Calibri"/>
        </w:rPr>
      </w:pPr>
      <w:r w:rsidRPr="003775D7">
        <w:rPr>
          <w:rFonts w:ascii="Calibri" w:hAnsi="Calibri" w:cs="Calibri"/>
          <w:noProof/>
        </w:rPr>
        <w:drawing>
          <wp:anchor distT="0" distB="0" distL="0" distR="0" simplePos="0" relativeHeight="251678720" behindDoc="0" locked="0" layoutInCell="1" allowOverlap="1" wp14:anchorId="68C5F9BC" wp14:editId="7CE00255">
            <wp:simplePos x="0" y="0"/>
            <wp:positionH relativeFrom="column">
              <wp:posOffset>5367655</wp:posOffset>
            </wp:positionH>
            <wp:positionV relativeFrom="paragraph">
              <wp:posOffset>1569720</wp:posOffset>
            </wp:positionV>
            <wp:extent cx="194945" cy="201295"/>
            <wp:effectExtent l="0" t="0" r="0" b="0"/>
            <wp:wrapNone/>
            <wp:docPr id="3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5" cy="201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3775D7">
        <w:rPr>
          <w:rFonts w:ascii="Calibri" w:hAnsi="Calibri" w:cs="Calibri"/>
          <w:noProof/>
        </w:rPr>
        <mc:AlternateContent>
          <mc:Choice Requires="wps">
            <w:drawing>
              <wp:anchor distT="38100" distB="25400" distL="19050" distR="38100" simplePos="0" relativeHeight="251670528" behindDoc="0" locked="0" layoutInCell="0" allowOverlap="1" wp14:anchorId="218BDA33" wp14:editId="5FB48E84">
                <wp:simplePos x="0" y="0"/>
                <wp:positionH relativeFrom="margin">
                  <wp:posOffset>827405</wp:posOffset>
                </wp:positionH>
                <wp:positionV relativeFrom="paragraph">
                  <wp:posOffset>1176655</wp:posOffset>
                </wp:positionV>
                <wp:extent cx="342900" cy="45719"/>
                <wp:effectExtent l="0" t="76200" r="19050" b="88265"/>
                <wp:wrapNone/>
                <wp:docPr id="1970611705" name="AutoShap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2900" cy="45719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tailEnd type="triangl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523F38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71" o:spid="_x0000_s1026" type="#_x0000_t32" style="position:absolute;margin-left:65.15pt;margin-top:92.65pt;width:27pt;height:3.6pt;z-index:251670528;visibility:visible;mso-wrap-style:square;mso-width-percent:0;mso-height-percent:0;mso-wrap-distance-left:1.5pt;mso-wrap-distance-top:3pt;mso-wrap-distance-right:3pt;mso-wrap-distance-bottom:2pt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hKxI4wEAABkEAAAOAAAAZHJzL2Uyb0RvYy54bWysU01vEzEQvSPxHyzfyW5CgTbKpoeUcEFQ&#10;QfkBjj92Ldkea+xmk3/P2Ek3hZ6K2IN37PGbefNmvLo9eMf2GpOF0PH5rOVMBwnKhr7jvx627645&#10;S1kEJRwE3fGjTvx2/fbNaoxLvYABnNLIKEhIyzF2fMg5LpsmyUF7kWYQdSCnAfQi0xb7RqEYKbp3&#10;zaJtPzYjoIoIUqdEp3cnJ1/X+MZomb8bk3RmruPELdcV67ora7NeiWWPIg5WnmmIf2DhhQ2UdAp1&#10;J7Jgj2hfhPJWIiQweSbBN2CMlbrWQNXM27+q+TmIqGstJE6Kk0zp/4WV3/abcI8kwxjTMsV7LFUc&#10;DPryJ37sUMU6TmLpQ2aSDt9fLW5aklSS6+rDp/lN0bK5YCOm/EWDZ8XoeMoobD/kDYRAXQGcV73E&#10;/mvKJ+AToCQOsLXO1ea4wEbKdj2nZMWVwFlVvHWD/W7jkO0F9Xe7bek70/jjGsJjUDVaFtZ9Dorl&#10;Y6RpzGhF6J3mJYXXijOnaYyLdeLkAtV0UaZa+eh0ye3CD22YVVWgSkae2Zzmix4AyfM0ZaRMBZSL&#10;hti/EnuGFLSuY/1K/ASq+SHkCe9tAKzlPquumDtQxzoZVQCav9re81spA/58X2W6vOj1bwAAAP//&#10;AwBQSwMEFAAGAAgAAAAhAAp7SSjdAAAACwEAAA8AAABkcnMvZG93bnJldi54bWxMj8FOwzAQRO9I&#10;/IO1SNyo05RWbohTISQOCHGg5QOceIkD8TqN3Tb9e7YnenujHc3OlJvJ9+KIY+wCaZjPMhBITbAd&#10;tRq+dq8PCkRMhqzpA6GGM0bYVLc3pSlsONEnHrepFRxCsTAaXEpDIWVsHHoTZ2FA4tt3GL1JLMdW&#10;2tGcONz3Ms+ylfSmI/7gzIAvDpvf7cFrqFfqvM/38936TaX2Pf9JRroPre/vpucnEAmn9G+GS32u&#10;DhV3qsOBbBQ960W2YCuDWjJcHOqRoWZY50uQVSmvN1R/AAAA//8DAFBLAQItABQABgAIAAAAIQC2&#10;gziS/gAAAOEBAAATAAAAAAAAAAAAAAAAAAAAAABbQ29udGVudF9UeXBlc10ueG1sUEsBAi0AFAAG&#10;AAgAAAAhADj9If/WAAAAlAEAAAsAAAAAAAAAAAAAAAAALwEAAF9yZWxzLy5yZWxzUEsBAi0AFAAG&#10;AAgAAAAhANGErEjjAQAAGQQAAA4AAAAAAAAAAAAAAAAALgIAAGRycy9lMm9Eb2MueG1sUEsBAi0A&#10;FAAGAAgAAAAhAAp7SSjdAAAACwEAAA8AAAAAAAAAAAAAAAAAPQQAAGRycy9kb3ducmV2LnhtbFBL&#10;BQYAAAAABAAEAPMAAABHBQAAAAA=&#10;" o:allowincell="f" strokecolor="red" strokeweight="3pt">
                <v:stroke endarrow="block"/>
                <w10:wrap anchorx="margin"/>
              </v:shape>
            </w:pict>
          </mc:Fallback>
        </mc:AlternateContent>
      </w:r>
      <w:r w:rsidRPr="003775D7">
        <w:rPr>
          <w:rFonts w:ascii="Calibri" w:hAnsi="Calibri" w:cs="Calibri"/>
          <w:noProof/>
        </w:rPr>
        <w:drawing>
          <wp:anchor distT="66040" distB="55245" distL="66675" distR="36195" simplePos="0" relativeHeight="251663360" behindDoc="0" locked="0" layoutInCell="0" allowOverlap="1" wp14:anchorId="5A16FB93" wp14:editId="55CE5364">
            <wp:simplePos x="0" y="0"/>
            <wp:positionH relativeFrom="margin">
              <wp:posOffset>579953</wp:posOffset>
            </wp:positionH>
            <wp:positionV relativeFrom="paragraph">
              <wp:posOffset>967740</wp:posOffset>
            </wp:positionV>
            <wp:extent cx="202565" cy="182245"/>
            <wp:effectExtent l="38100" t="38100" r="45085" b="46355"/>
            <wp:wrapNone/>
            <wp:docPr id="688847242" name="Obraz 193145269" descr="Znalezione obrazy dla zapytania kamera symbol 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Obraz 193145269" descr="Znalezione obrazy dla zapytania kamera symbol png"/>
                    <pic:cNvPicPr/>
                  </pic:nvPicPr>
                  <pic:blipFill>
                    <a:blip r:embed="rId7"/>
                    <a:stretch/>
                  </pic:blipFill>
                  <pic:spPr>
                    <a:xfrm rot="459142" flipH="1">
                      <a:off x="0" y="0"/>
                      <a:ext cx="202565" cy="18224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/>
                    </a:ln>
                  </pic:spPr>
                </pic:pic>
              </a:graphicData>
            </a:graphic>
          </wp:anchor>
        </w:drawing>
      </w:r>
      <w:r w:rsidRPr="003775D7">
        <w:rPr>
          <w:rFonts w:ascii="Calibri" w:hAnsi="Calibri" w:cs="Calibri"/>
          <w:noProof/>
        </w:rPr>
        <mc:AlternateContent>
          <mc:Choice Requires="wps">
            <w:drawing>
              <wp:anchor distT="38100" distB="25400" distL="19050" distR="38100" simplePos="0" relativeHeight="251672576" behindDoc="0" locked="0" layoutInCell="0" allowOverlap="1" wp14:anchorId="124887C0" wp14:editId="52366DAA">
                <wp:simplePos x="0" y="0"/>
                <wp:positionH relativeFrom="margin">
                  <wp:posOffset>579755</wp:posOffset>
                </wp:positionH>
                <wp:positionV relativeFrom="paragraph">
                  <wp:posOffset>1392555</wp:posOffset>
                </wp:positionV>
                <wp:extent cx="215900" cy="355600"/>
                <wp:effectExtent l="19050" t="19050" r="50800" b="44450"/>
                <wp:wrapNone/>
                <wp:docPr id="2026632952" name="AutoShap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5900" cy="35560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tailEnd type="triangl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978305" id="AutoShape 71" o:spid="_x0000_s1026" type="#_x0000_t32" style="position:absolute;margin-left:45.65pt;margin-top:109.65pt;width:17pt;height:28pt;z-index:251672576;visibility:visible;mso-wrap-style:square;mso-width-percent:0;mso-height-percent:0;mso-wrap-distance-left:1.5pt;mso-wrap-distance-top:3pt;mso-wrap-distance-right:3pt;mso-wrap-distance-bottom:2pt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Rwi4gEAABoEAAAOAAAAZHJzL2Uyb0RvYy54bWysU01v2zAMvQ/YfxB0X2ynSNEFcXpIm12G&#10;rdjHD1D0YQuQRIFS4+Tfj1LSpNtOHeaDTIl65OMjtbo/eMf2GpOF0PNu1nKmgwRlw9Dznz+2H+44&#10;S1kEJRwE3fOjTvx+/f7daopLPYcRnNLIKEhIyyn2fMw5LpsmyVF7kWYQdSCnAfQi0xaHRqGYKLp3&#10;zbxtb5sJUEUEqVOi04eTk69rfGO0zF+NSToz13PiluuKdd2VtVmvxHJAEUcrzzTEP7DwwgZKegn1&#10;ILJgz2j/CuWtREhg8kyCb8AYK3Wtgarp2j+q+T6KqGstJE6KF5nS/wsrv+w34QlJhimmZYpPWKo4&#10;GPTlT/zYoYp1vIilD5lJOpx3i48tSSrJdbNY3JJNUZorOGLKnzR4Voyep4zCDmPeQAjUFsCuCib2&#10;n1M+AV8AJXOArXWudscFNlGKu44yFFcCZ1Xx1g0Ou41DthfU4O22pe9M47drCM9B1WhZWPcYFMvH&#10;SOOY0YowOM1LCq8VZ07THBfrxMkFqukqTbXy0emS24Vv2jCrqkKVjDyzOQ0YvQDS52XMSJkKKBcN&#10;sX8j9gwpaF3n+o34C6jmh5AveG8DYC33VXXF3IE61tGoAtAA1vaeH0uZ8Nf7KtP1Sa9/AQAA//8D&#10;AFBLAwQUAAYACAAAACEANazv4N0AAAAKAQAADwAAAGRycy9kb3ducmV2LnhtbEyPwU7DMBBE70j8&#10;g7VI3KiToJYkxKkQEgdUcaDlAzbxEgdiO43dNv17tid6m90Zzb6t1rMdxJGm0HunIF0kIMi1Xveu&#10;U/C1e3vIQYSITuPgHSk4U4B1fXtTYan9yX3ScRs7wSUulKjAxDiWUobWkMWw8CM59r79ZDHyOHVS&#10;T3jicjvILElW0mLv+ILBkV4Ntb/bg1XQrPLzPtunu+I9j90m+4kozYdS93fzyzOISHP8D8MFn9Gh&#10;ZqbGH5wOYlBQpI+cVJClBYtLIFuyaHjzxELWlbx+of4DAAD//wMAUEsBAi0AFAAGAAgAAAAhALaD&#10;OJL+AAAA4QEAABMAAAAAAAAAAAAAAAAAAAAAAFtDb250ZW50X1R5cGVzXS54bWxQSwECLQAUAAYA&#10;CAAAACEAOP0h/9YAAACUAQAACwAAAAAAAAAAAAAAAAAvAQAAX3JlbHMvLnJlbHNQSwECLQAUAAYA&#10;CAAAACEAkz0cIuIBAAAaBAAADgAAAAAAAAAAAAAAAAAuAgAAZHJzL2Uyb0RvYy54bWxQSwECLQAU&#10;AAYACAAAACEANazv4N0AAAAKAQAADwAAAAAAAAAAAAAAAAA8BAAAZHJzL2Rvd25yZXYueG1sUEsF&#10;BgAAAAAEAAQA8wAAAEYFAAAAAA==&#10;" o:allowincell="f" strokecolor="red" strokeweight="3pt">
                <v:stroke endarrow="block"/>
                <w10:wrap anchorx="margin"/>
              </v:shape>
            </w:pict>
          </mc:Fallback>
        </mc:AlternateContent>
      </w:r>
      <w:r w:rsidRPr="003775D7">
        <w:rPr>
          <w:rFonts w:ascii="Calibri" w:hAnsi="Calibri" w:cs="Calibri"/>
          <w:noProof/>
        </w:rPr>
        <w:drawing>
          <wp:anchor distT="66040" distB="55245" distL="66675" distR="36195" simplePos="0" relativeHeight="251659264" behindDoc="0" locked="0" layoutInCell="0" allowOverlap="1" wp14:anchorId="1516082B" wp14:editId="2605F07E">
            <wp:simplePos x="0" y="0"/>
            <wp:positionH relativeFrom="margin">
              <wp:posOffset>406399</wp:posOffset>
            </wp:positionH>
            <wp:positionV relativeFrom="paragraph">
              <wp:posOffset>1115060</wp:posOffset>
            </wp:positionV>
            <wp:extent cx="202565" cy="182245"/>
            <wp:effectExtent l="57150" t="57150" r="45085" b="65405"/>
            <wp:wrapNone/>
            <wp:docPr id="40" name="Obraz 193145269" descr="Znalezione obrazy dla zapytania kamera symbol 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Obraz 193145269" descr="Znalezione obrazy dla zapytania kamera symbol png"/>
                    <pic:cNvPicPr/>
                  </pic:nvPicPr>
                  <pic:blipFill>
                    <a:blip r:embed="rId7"/>
                    <a:stretch/>
                  </pic:blipFill>
                  <pic:spPr>
                    <a:xfrm rot="1574232" flipH="1">
                      <a:off x="0" y="0"/>
                      <a:ext cx="202565" cy="18224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/>
                    </a:ln>
                  </pic:spPr>
                </pic:pic>
              </a:graphicData>
            </a:graphic>
          </wp:anchor>
        </w:drawing>
      </w:r>
      <w:r w:rsidRPr="003775D7">
        <w:rPr>
          <w:rFonts w:ascii="Calibri" w:hAnsi="Calibri" w:cs="Calibri"/>
          <w:noProof/>
        </w:rPr>
        <mc:AlternateContent>
          <mc:Choice Requires="wps">
            <w:drawing>
              <wp:anchor distT="38100" distB="25400" distL="19050" distR="38100" simplePos="0" relativeHeight="251676672" behindDoc="0" locked="0" layoutInCell="0" allowOverlap="1" wp14:anchorId="79A96465" wp14:editId="2D7CC78D">
                <wp:simplePos x="0" y="0"/>
                <wp:positionH relativeFrom="margin">
                  <wp:posOffset>3551555</wp:posOffset>
                </wp:positionH>
                <wp:positionV relativeFrom="paragraph">
                  <wp:posOffset>948055</wp:posOffset>
                </wp:positionV>
                <wp:extent cx="82550" cy="406400"/>
                <wp:effectExtent l="76200" t="19050" r="50800" b="50800"/>
                <wp:wrapNone/>
                <wp:docPr id="1217121025" name="AutoShap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2550" cy="40640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tailEnd type="triangl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09F027" id="AutoShape 71" o:spid="_x0000_s1026" type="#_x0000_t32" style="position:absolute;margin-left:279.65pt;margin-top:74.65pt;width:6.5pt;height:32pt;flip:x;z-index:251676672;visibility:visible;mso-wrap-style:square;mso-width-percent:0;mso-height-percent:0;mso-wrap-distance-left:1.5pt;mso-wrap-distance-top:3pt;mso-wrap-distance-right:3pt;mso-wrap-distance-bottom:2pt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VyN7AEAACMEAAAOAAAAZHJzL2Uyb0RvYy54bWysU01vGyEQvVfqf0Dc6127SRRZXufg1O2h&#10;aqN+/ADMwi4SMGggXvvfdxg7TtqeUnUPCJh9b968GVZ3h+DF3mB2EDs5n7VSmKihd3Ho5M8f23e3&#10;UuSiYq88RNPJo8nybv32zWpKS7OAEXxvUBBJzMspdXIsJS2bJuvRBJVnkEykoAUMqtARh6ZHNRF7&#10;8M2ibW+aCbBPCNrkTLf3p6BcM7+1Rpev1mZThO8kaSu8Iq+7ujbrlVoOqNLo9FmG+gcVQblISS9U&#10;96oo8YjuL6rgNEIGW2YaQgPWOm24Bqpm3v5RzfdRJcO1kDk5XWzK/49Wf9lv4gOSDVPKy5wesFZx&#10;sBiE9S59op5yXaRUHNi248U2cyhC0+Xt4vqavNUUuWpvrlp2tTmxVLaEuXw0EETddDIXVG4YywZi&#10;pP4AnjKo/edcSAcBnwAVHGHrvOc2+SimTr6/nVOGGsrgXV+jfMBht/Eo9oo6vd229NXmEttvvyE8&#10;xp7ZinL+Q+xFOSaay4JOxcEbWVME00vhDQ103Z1YfCSyZ494V47e1Nw+fjNWuJ4NYjH6rOY0afQU&#10;yJ+neSNJDKg/WlL/SuwZUtGGB/yV+AuI80MsF3xwEZDLfVFd3e6gP/KMsAE0iezr+dXUUX95Zpue&#10;3/b6FwAAAP//AwBQSwMEFAAGAAgAAAAhAPmP38LfAAAACwEAAA8AAABkcnMvZG93bnJldi54bWxM&#10;j81OwzAQhO9IvIO1SFwQdX5IgBCnQkgcEJdSKvW6jU0SYa9D7LaBp2d7gtus5tPsTL2cnRUHM4XB&#10;k4J0kYAw1Ho9UKdg8/58fQciRCSN1pNR8G0CLJvzsxor7Y/0Zg7r2AkOoVChgj7GsZIytL1xGBZ+&#10;NMTeh58cRj6nTuoJjxzurMySpJQOB+IPPY7mqTft53rvFJD9WaF+Gfvt65VrY/pVWl2WSl1ezI8P&#10;IKKZ4x8Mp/pcHRrutPN70kFYBUVxnzPKxs1JMFHcZix2CrI0z0E2tfy/ofkFAAD//wMAUEsBAi0A&#10;FAAGAAgAAAAhALaDOJL+AAAA4QEAABMAAAAAAAAAAAAAAAAAAAAAAFtDb250ZW50X1R5cGVzXS54&#10;bWxQSwECLQAUAAYACAAAACEAOP0h/9YAAACUAQAACwAAAAAAAAAAAAAAAAAvAQAAX3JlbHMvLnJl&#10;bHNQSwECLQAUAAYACAAAACEA7S1cjewBAAAjBAAADgAAAAAAAAAAAAAAAAAuAgAAZHJzL2Uyb0Rv&#10;Yy54bWxQSwECLQAUAAYACAAAACEA+Y/fwt8AAAALAQAADwAAAAAAAAAAAAAAAABGBAAAZHJzL2Rv&#10;d25yZXYueG1sUEsFBgAAAAAEAAQA8wAAAFIFAAAAAA==&#10;" o:allowincell="f" strokecolor="red" strokeweight="3pt">
                <v:stroke endarrow="block"/>
                <w10:wrap anchorx="margin"/>
              </v:shape>
            </w:pict>
          </mc:Fallback>
        </mc:AlternateContent>
      </w:r>
      <w:r w:rsidRPr="003775D7">
        <w:rPr>
          <w:rFonts w:ascii="Calibri" w:hAnsi="Calibri" w:cs="Calibri"/>
          <w:noProof/>
        </w:rPr>
        <mc:AlternateContent>
          <mc:Choice Requires="wps">
            <w:drawing>
              <wp:anchor distT="38100" distB="25400" distL="19050" distR="38100" simplePos="0" relativeHeight="251674624" behindDoc="0" locked="0" layoutInCell="0" allowOverlap="1" wp14:anchorId="774731F5" wp14:editId="30739C81">
                <wp:simplePos x="0" y="0"/>
                <wp:positionH relativeFrom="margin">
                  <wp:posOffset>3970655</wp:posOffset>
                </wp:positionH>
                <wp:positionV relativeFrom="paragraph">
                  <wp:posOffset>833755</wp:posOffset>
                </wp:positionV>
                <wp:extent cx="234950" cy="215265"/>
                <wp:effectExtent l="19050" t="19050" r="69850" b="51435"/>
                <wp:wrapNone/>
                <wp:docPr id="1978445326" name="AutoShap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4950" cy="215265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tailEnd type="triangl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58BAD0" id="AutoShape 71" o:spid="_x0000_s1026" type="#_x0000_t32" style="position:absolute;margin-left:312.65pt;margin-top:65.65pt;width:18.5pt;height:16.95pt;z-index:251674624;visibility:visible;mso-wrap-style:square;mso-width-percent:0;mso-height-percent:0;mso-wrap-distance-left:1.5pt;mso-wrap-distance-top:3pt;mso-wrap-distance-right:3pt;mso-wrap-distance-bottom:2pt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Mcr45QEAABoEAAAOAAAAZHJzL2Uyb0RvYy54bWysU01v2zAMvQ/YfxB0X+ykS9EFcXpIl12G&#10;rdjHD1D0YQuQRIFS4+Tfj1JSp9tOHeaDTIl65OMjtb4/escOGpOF0PH5rOVMBwnKhr7jP3/s3t1x&#10;lrIISjgIuuMnnfj95u2b9RhXegEDOKWRUZCQVmPs+JBzXDVNkoP2Is0g6kBOA+hFpi32jUIxUnTv&#10;mkXb3jYjoIoIUqdEpw9nJ9/U+MZomb8ak3RmruPELdcV67ova7NZi1WPIg5WXmiIf2DhhQ2UdAr1&#10;ILJgT2j/CuWtREhg8kyCb8AYK3WtgaqZt39U830QUddaSJwUJ5nS/wsrvxy24RFJhjGmVYqPWKo4&#10;GvTlT/zYsYp1msTSx8wkHS5u3n9YkqSSXIv5cnG7LGI2V3DElD9p8KwYHU8Zhe2HvIUQqC2A8yqY&#10;OHxO+Qx8BpTMAXbWudodF9jY8Zu7edtWRAJnVfGWewn7/dYhOwhq8G7X0neh8ds1hKegarQsrPsY&#10;FMunSOOY0YrQO81LCq8VZ07THBfrzMkFqukqTbXyyemS24Vv2jCrqkKVjLywOQ8YvQDS53nMSJkK&#10;KBcNsX8l9gIpaF3n+pX4CVTzQ8gT3tsAWMt9UV0x96BOdTSqADSAtb2Xx1Im/OW+ynR90ptfAAAA&#10;//8DAFBLAwQUAAYACAAAACEAz3wDZt4AAAALAQAADwAAAGRycy9kb3ducmV2LnhtbEyPwU7DMBBE&#10;70j8g7VI3KgTV7VCiFMhJA4IcaDlAzbxkgRiO43dNv17lhPcZndGs2+r7eJGcaI5DsEbyFcZCPJt&#10;sIPvDHzsn+8KEDGhtzgGTwYuFGFbX19VWNpw9u902qVOcImPJRroU5pKKWPbk8O4ChN59j7D7DDx&#10;OHfSznjmcjdKlWVaOhw8X+hxoqee2u/d0RlodHE5qEO+v38pUveqvhLK/s2Y25vl8QFEoiX9heEX&#10;n9GhZqYmHL2NYjSg1WbNUTbWOQtOaK1YNLzRGwWyruT/H+ofAAAA//8DAFBLAQItABQABgAIAAAA&#10;IQC2gziS/gAAAOEBAAATAAAAAAAAAAAAAAAAAAAAAABbQ29udGVudF9UeXBlc10ueG1sUEsBAi0A&#10;FAAGAAgAAAAhADj9If/WAAAAlAEAAAsAAAAAAAAAAAAAAAAALwEAAF9yZWxzLy5yZWxzUEsBAi0A&#10;FAAGAAgAAAAhAHQxyvjlAQAAGgQAAA4AAAAAAAAAAAAAAAAALgIAAGRycy9lMm9Eb2MueG1sUEsB&#10;Ai0AFAAGAAgAAAAhAM98A2beAAAACwEAAA8AAAAAAAAAAAAAAAAAPwQAAGRycy9kb3ducmV2Lnht&#10;bFBLBQYAAAAABAAEAPMAAABKBQAAAAA=&#10;" o:allowincell="f" strokecolor="red" strokeweight="3pt">
                <v:stroke endarrow="block"/>
                <w10:wrap anchorx="margin"/>
              </v:shape>
            </w:pict>
          </mc:Fallback>
        </mc:AlternateContent>
      </w:r>
      <w:r w:rsidRPr="003775D7">
        <w:rPr>
          <w:rFonts w:ascii="Calibri" w:hAnsi="Calibri" w:cs="Calibri"/>
          <w:noProof/>
        </w:rPr>
        <w:drawing>
          <wp:anchor distT="66040" distB="55245" distL="66675" distR="36195" simplePos="0" relativeHeight="251665408" behindDoc="0" locked="0" layoutInCell="0" allowOverlap="1" wp14:anchorId="5C6E11B5" wp14:editId="3CE6569F">
            <wp:simplePos x="0" y="0"/>
            <wp:positionH relativeFrom="margin">
              <wp:posOffset>3535046</wp:posOffset>
            </wp:positionH>
            <wp:positionV relativeFrom="paragraph">
              <wp:posOffset>694055</wp:posOffset>
            </wp:positionV>
            <wp:extent cx="202565" cy="182245"/>
            <wp:effectExtent l="48260" t="46990" r="36195" b="36195"/>
            <wp:wrapNone/>
            <wp:docPr id="1707083260" name="Obraz 193145269" descr="Znalezione obrazy dla zapytania kamera symbol 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Obraz 193145269" descr="Znalezione obrazy dla zapytania kamera symbol png"/>
                    <pic:cNvPicPr/>
                  </pic:nvPicPr>
                  <pic:blipFill>
                    <a:blip r:embed="rId7"/>
                    <a:stretch/>
                  </pic:blipFill>
                  <pic:spPr>
                    <a:xfrm rot="6099618" flipH="1">
                      <a:off x="0" y="0"/>
                      <a:ext cx="202565" cy="18224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/>
                    </a:ln>
                  </pic:spPr>
                </pic:pic>
              </a:graphicData>
            </a:graphic>
          </wp:anchor>
        </w:drawing>
      </w:r>
      <w:r w:rsidRPr="003775D7">
        <w:rPr>
          <w:rFonts w:ascii="Calibri" w:hAnsi="Calibri" w:cs="Calibri"/>
          <w:noProof/>
        </w:rPr>
        <w:drawing>
          <wp:anchor distT="66040" distB="55245" distL="66675" distR="36195" simplePos="0" relativeHeight="251667456" behindDoc="0" locked="0" layoutInCell="0" allowOverlap="1" wp14:anchorId="6F99E721" wp14:editId="4EC70ED9">
            <wp:simplePos x="0" y="0"/>
            <wp:positionH relativeFrom="margin">
              <wp:posOffset>3695066</wp:posOffset>
            </wp:positionH>
            <wp:positionV relativeFrom="paragraph">
              <wp:posOffset>675818</wp:posOffset>
            </wp:positionV>
            <wp:extent cx="202565" cy="182245"/>
            <wp:effectExtent l="57150" t="57150" r="45085" b="65405"/>
            <wp:wrapNone/>
            <wp:docPr id="247530251" name="Obraz 193145269" descr="Znalezione obrazy dla zapytania kamera symbol 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Obraz 193145269" descr="Znalezione obrazy dla zapytania kamera symbol png"/>
                    <pic:cNvPicPr/>
                  </pic:nvPicPr>
                  <pic:blipFill>
                    <a:blip r:embed="rId7"/>
                    <a:stretch/>
                  </pic:blipFill>
                  <pic:spPr>
                    <a:xfrm rot="1356170" flipH="1">
                      <a:off x="0" y="0"/>
                      <a:ext cx="202565" cy="18224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/>
                    </a:ln>
                  </pic:spPr>
                </pic:pic>
              </a:graphicData>
            </a:graphic>
          </wp:anchor>
        </w:drawing>
      </w:r>
      <w:r w:rsidRPr="003775D7">
        <w:rPr>
          <w:rFonts w:ascii="Calibri" w:hAnsi="Calibri" w:cs="Calibri"/>
          <w:noProof/>
        </w:rPr>
        <mc:AlternateContent>
          <mc:Choice Requires="wps">
            <w:drawing>
              <wp:anchor distT="38100" distB="25400" distL="19050" distR="38100" simplePos="0" relativeHeight="251661312" behindDoc="0" locked="0" layoutInCell="0" allowOverlap="1" wp14:anchorId="5CF59AC4" wp14:editId="722023D2">
                <wp:simplePos x="0" y="0"/>
                <wp:positionH relativeFrom="margin">
                  <wp:posOffset>5113655</wp:posOffset>
                </wp:positionH>
                <wp:positionV relativeFrom="paragraph">
                  <wp:posOffset>1995805</wp:posOffset>
                </wp:positionV>
                <wp:extent cx="311150" cy="297815"/>
                <wp:effectExtent l="38100" t="19050" r="31750" b="45085"/>
                <wp:wrapNone/>
                <wp:docPr id="66" name="AutoShap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11150" cy="297815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tailEnd type="triangl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F446F4" id="AutoShape 71" o:spid="_x0000_s1026" type="#_x0000_t32" style="position:absolute;margin-left:402.65pt;margin-top:157.15pt;width:24.5pt;height:23.45pt;flip:x;z-index:251661312;visibility:visible;mso-wrap-style:square;mso-width-percent:0;mso-height-percent:0;mso-wrap-distance-left:1.5pt;mso-wrap-distance-top:3pt;mso-wrap-distance-right:3pt;mso-wrap-distance-bottom:2pt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HpU6wEAACQEAAAOAAAAZHJzL2Uyb0RvYy54bWysU01vEzEQvSPxHyzfye4GFUqUTQ8pgQOC&#10;qsAPcPyxa8n2WGM3m/x7xt40LXAqYg+WveP35s2b8frm6B07aEwWQs+7RcuZDhKUDUPPf/7Yvbnm&#10;LGURlHAQdM9POvGbzetX6ymu9BJGcEojI5KQVlPs+ZhzXDVNkqP2Ii0g6kBBA+hFpiMOjUIxEbt3&#10;zbJt3zUToIoIUqdEf2/nIN9UfmO0zN+MSToz13PSluuKdd2XtdmsxWpAEUcrzzLEP6jwwgZKeqG6&#10;FVmwB7R/UXkrERKYvJDgGzDGSl1roGq69o9qvo8i6loLmZPixab0/2jl18M23CHZMMW0SvEOSxVH&#10;g54ZZ+Nn6mmti5SyY7XtdLFNHzOT9PNt13VXZK6k0PLD++vuqtjazDSFLmLKnzR4VjY9TxmFHca8&#10;hRCoQYBzCnH4kvIMfAQUcICdda72yQU2Ubrrrm2rqATOqhIt9xIO+61DdhDU6t2upe8s47drCA9B&#10;VbYsrPsYFMunSIOZ0YowOM1LCq8VZ07TRJfdrMkFqunJpLrLJ6dLbhfutWFWVYeqGHlWM48avQXy&#10;53HgyJkKKBcNqX8h9gwpaF0n/IX4C6jmh5AveG8DYC33WXVluwd1qkNSDaBRrO09P5sy68/P1aan&#10;x735BQAA//8DAFBLAwQUAAYACAAAACEAzKwjd98AAAALAQAADwAAAGRycy9kb3ducmV2LnhtbEyP&#10;QU/DMAyF70j8h8hIXBBLu7GoKk0nhMQBcYGBxDVrTFOROKXJtsKvxzvB7dnv6flzs5mDFwec0hBJ&#10;Q7koQCB10Q7Ua3h7fbiuQKRsyBofCTV8Y4JNe37WmNrGI73gYZt7wSWUaqPB5TzWUqbOYTBpEUck&#10;9j7iFEzmceqlncyRy4OXy6JQMpiB+IIzI9477D63+6CB/M+zsY+je3+6Cl0uv5S3Sml9eTHf3YLI&#10;OOe/MJzwGR1aZtrFPdkkvIaqWK84qmFV3rDgRLU+iR1vVLkE2Tby/w/tLwAAAP//AwBQSwECLQAU&#10;AAYACAAAACEAtoM4kv4AAADhAQAAEwAAAAAAAAAAAAAAAAAAAAAAW0NvbnRlbnRfVHlwZXNdLnht&#10;bFBLAQItABQABgAIAAAAIQA4/SH/1gAAAJQBAAALAAAAAAAAAAAAAAAAAC8BAABfcmVscy8ucmVs&#10;c1BLAQItABQABgAIAAAAIQCqfHpU6wEAACQEAAAOAAAAAAAAAAAAAAAAAC4CAABkcnMvZTJvRG9j&#10;LnhtbFBLAQItABQABgAIAAAAIQDMrCN33wAAAAsBAAAPAAAAAAAAAAAAAAAAAEUEAABkcnMvZG93&#10;bnJldi54bWxQSwUGAAAAAAQABADzAAAAUQUAAAAA&#10;" o:allowincell="f" strokecolor="red" strokeweight="3pt">
                <v:stroke endarrow="block"/>
                <w10:wrap anchorx="margin"/>
              </v:shape>
            </w:pict>
          </mc:Fallback>
        </mc:AlternateContent>
      </w:r>
      <w:r w:rsidRPr="003775D7">
        <w:rPr>
          <w:rFonts w:ascii="Calibri" w:hAnsi="Calibri" w:cs="Calibri"/>
          <w:noProof/>
        </w:rPr>
        <w:drawing>
          <wp:anchor distT="66040" distB="55245" distL="66675" distR="36195" simplePos="0" relativeHeight="251668480" behindDoc="0" locked="0" layoutInCell="0" allowOverlap="1" wp14:anchorId="303D3146" wp14:editId="3F18E342">
            <wp:simplePos x="0" y="0"/>
            <wp:positionH relativeFrom="margin">
              <wp:posOffset>5461000</wp:posOffset>
            </wp:positionH>
            <wp:positionV relativeFrom="paragraph">
              <wp:posOffset>1856740</wp:posOffset>
            </wp:positionV>
            <wp:extent cx="202565" cy="182245"/>
            <wp:effectExtent l="57785" t="48895" r="57785" b="48895"/>
            <wp:wrapNone/>
            <wp:docPr id="1009272222" name="Obraz 193145269" descr="Znalezione obrazy dla zapytania kamera symbol 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Obraz 193145269" descr="Znalezione obrazy dla zapytania kamera symbol png"/>
                    <pic:cNvPicPr/>
                  </pic:nvPicPr>
                  <pic:blipFill>
                    <a:blip r:embed="rId7"/>
                    <a:stretch/>
                  </pic:blipFill>
                  <pic:spPr>
                    <a:xfrm rot="7872600" flipH="1">
                      <a:off x="0" y="0"/>
                      <a:ext cx="202565" cy="18224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/>
                    </a:ln>
                  </pic:spPr>
                </pic:pic>
              </a:graphicData>
            </a:graphic>
          </wp:anchor>
        </w:drawing>
      </w:r>
      <w:r w:rsidR="00DE0170" w:rsidRPr="003775D7">
        <w:rPr>
          <w:rFonts w:ascii="Calibri" w:hAnsi="Calibri" w:cs="Calibri"/>
          <w:noProof/>
        </w:rPr>
        <w:drawing>
          <wp:inline distT="0" distB="0" distL="0" distR="0" wp14:anchorId="59A26006" wp14:editId="0551BD4E">
            <wp:extent cx="8528538" cy="4687362"/>
            <wp:effectExtent l="0" t="0" r="6350" b="0"/>
            <wp:docPr id="1503148102" name="Obraz 1" descr="Obraz zawierający budynek, zrzut ekranu, okno, Prostokąt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2552739" name="Obraz 1" descr="Obraz zawierający budynek, zrzut ekranu, okno, Prostokąt&#10;&#10;Zawartość wygenerowana przez AI może być niepoprawna.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49138" cy="4698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21161A" w14:textId="77777777" w:rsidR="00660E69" w:rsidRPr="003775D7" w:rsidRDefault="00660E69" w:rsidP="00E53B77">
      <w:pPr>
        <w:rPr>
          <w:rFonts w:ascii="Calibri" w:hAnsi="Calibri" w:cs="Calibri"/>
        </w:rPr>
        <w:sectPr w:rsidR="00660E69" w:rsidRPr="003775D7" w:rsidSect="00660E69">
          <w:pgSz w:w="16838" w:h="11906" w:orient="landscape"/>
          <w:pgMar w:top="1417" w:right="1417" w:bottom="1417" w:left="1417" w:header="708" w:footer="708" w:gutter="0"/>
          <w:cols w:space="708"/>
          <w:docGrid w:linePitch="360"/>
        </w:sectPr>
      </w:pPr>
    </w:p>
    <w:p w14:paraId="7D548BAF" w14:textId="7AD0DC18" w:rsidR="00660E69" w:rsidRPr="00C20E79" w:rsidRDefault="00630424" w:rsidP="00630424">
      <w:pPr>
        <w:pStyle w:val="Nagwek1"/>
        <w:rPr>
          <w:rFonts w:eastAsia="Calibri"/>
          <w:bCs/>
          <w:sz w:val="20"/>
        </w:rPr>
      </w:pPr>
      <w:r>
        <w:rPr>
          <w:rFonts w:eastAsia="Calibri"/>
        </w:rPr>
        <w:lastRenderedPageBreak/>
        <w:t xml:space="preserve">5. </w:t>
      </w:r>
      <w:r w:rsidR="00660E69" w:rsidRPr="00C20E79">
        <w:rPr>
          <w:rFonts w:eastAsia="Calibri"/>
        </w:rPr>
        <w:t xml:space="preserve">Szczegółowy opis przedmiotu zamówienia dla Zadania </w:t>
      </w:r>
      <w:r w:rsidR="00A36680">
        <w:rPr>
          <w:rFonts w:eastAsia="Calibri"/>
        </w:rPr>
        <w:t xml:space="preserve">– Część </w:t>
      </w:r>
      <w:r w:rsidR="00660E69" w:rsidRPr="00C20E79">
        <w:rPr>
          <w:rFonts w:eastAsia="Calibri"/>
        </w:rPr>
        <w:t xml:space="preserve">nr </w:t>
      </w:r>
      <w:r w:rsidR="00674F72" w:rsidRPr="00C20E79">
        <w:rPr>
          <w:rFonts w:eastAsia="Calibri"/>
        </w:rPr>
        <w:t>3</w:t>
      </w:r>
    </w:p>
    <w:p w14:paraId="14791D9A" w14:textId="77777777" w:rsidR="00C20E79" w:rsidRPr="00C20E79" w:rsidRDefault="00C20E79" w:rsidP="00C20E79">
      <w:pPr>
        <w:pStyle w:val="Akapitzlist"/>
        <w:spacing w:before="240" w:after="120" w:line="276" w:lineRule="auto"/>
        <w:ind w:left="360"/>
        <w:rPr>
          <w:rFonts w:ascii="Calibri" w:hAnsi="Calibri" w:cs="Calibri"/>
        </w:rPr>
      </w:pPr>
      <w:r w:rsidRPr="00C20E79">
        <w:rPr>
          <w:rFonts w:ascii="Calibri" w:hAnsi="Calibri" w:cs="Calibri"/>
        </w:rPr>
        <w:t>Zakres zamówienia obejmuje:</w:t>
      </w:r>
    </w:p>
    <w:p w14:paraId="05715CB7" w14:textId="77777777" w:rsidR="00C20E79" w:rsidRPr="00C20E79" w:rsidRDefault="00C20E79">
      <w:pPr>
        <w:pStyle w:val="Akapitzlist"/>
        <w:numPr>
          <w:ilvl w:val="0"/>
          <w:numId w:val="15"/>
        </w:numPr>
        <w:spacing w:before="240" w:after="120" w:line="276" w:lineRule="auto"/>
        <w:rPr>
          <w:rFonts w:ascii="Calibri" w:hAnsi="Calibri" w:cs="Calibri"/>
        </w:rPr>
      </w:pPr>
      <w:r w:rsidRPr="00C20E79">
        <w:rPr>
          <w:rFonts w:ascii="Calibri" w:hAnsi="Calibri" w:cs="Calibri"/>
        </w:rPr>
        <w:t>montaż rejestratora we wskazanej szafie telekomunikacyjnej w nowym kontenerze AKP;</w:t>
      </w:r>
    </w:p>
    <w:p w14:paraId="68FE7BB2" w14:textId="77777777" w:rsidR="00C20E79" w:rsidRPr="00C20E79" w:rsidRDefault="00C20E79">
      <w:pPr>
        <w:pStyle w:val="Akapitzlist"/>
        <w:numPr>
          <w:ilvl w:val="0"/>
          <w:numId w:val="15"/>
        </w:numPr>
        <w:spacing w:before="240" w:after="120" w:line="276" w:lineRule="auto"/>
        <w:rPr>
          <w:rFonts w:ascii="Calibri" w:hAnsi="Calibri" w:cs="Calibri"/>
        </w:rPr>
      </w:pPr>
      <w:r w:rsidRPr="00C20E79">
        <w:rPr>
          <w:rFonts w:ascii="Calibri" w:hAnsi="Calibri" w:cs="Calibri"/>
        </w:rPr>
        <w:t>wykonanie kompletnego połączenia światłowodowego pomiędzy wskazaną szafą teletechniczną a istniejącym panelem światłowodowym zlokalizowanym w starym kontenerze AKP;</w:t>
      </w:r>
    </w:p>
    <w:p w14:paraId="05DC43BE" w14:textId="77777777" w:rsidR="00C20E79" w:rsidRPr="00C20E79" w:rsidRDefault="00C20E79">
      <w:pPr>
        <w:pStyle w:val="Akapitzlist"/>
        <w:numPr>
          <w:ilvl w:val="0"/>
          <w:numId w:val="15"/>
        </w:numPr>
        <w:spacing w:before="240" w:after="120" w:line="276" w:lineRule="auto"/>
        <w:rPr>
          <w:rFonts w:ascii="Calibri" w:hAnsi="Calibri" w:cs="Calibri"/>
        </w:rPr>
      </w:pPr>
      <w:r w:rsidRPr="00C20E79">
        <w:rPr>
          <w:rFonts w:ascii="Calibri" w:hAnsi="Calibri" w:cs="Calibri"/>
        </w:rPr>
        <w:t>instalację kamer monitoringu na wskazanych latarniach oraz wykonanie okablowania i podłączenie kamer do rejestratora;</w:t>
      </w:r>
    </w:p>
    <w:p w14:paraId="6E1F8EF6" w14:textId="77777777" w:rsidR="00C20E79" w:rsidRPr="00C20E79" w:rsidRDefault="00C20E79">
      <w:pPr>
        <w:pStyle w:val="Akapitzlist"/>
        <w:numPr>
          <w:ilvl w:val="0"/>
          <w:numId w:val="15"/>
        </w:numPr>
        <w:spacing w:before="240" w:after="120" w:line="276" w:lineRule="auto"/>
        <w:rPr>
          <w:rFonts w:ascii="Calibri" w:hAnsi="Calibri" w:cs="Calibri"/>
        </w:rPr>
      </w:pPr>
      <w:r w:rsidRPr="00C20E79">
        <w:rPr>
          <w:rFonts w:ascii="Calibri" w:hAnsi="Calibri" w:cs="Calibri"/>
        </w:rPr>
        <w:t>zakończenie okablowania kamer w szafie telekomunikacyjnej na panelu krosowym. Nie dopuszcza się zakończenia przewodów bezpośrednio złączami RJ-45;</w:t>
      </w:r>
    </w:p>
    <w:p w14:paraId="4BBC6362" w14:textId="77777777" w:rsidR="00C20E79" w:rsidRPr="00C20E79" w:rsidRDefault="00C20E79">
      <w:pPr>
        <w:pStyle w:val="Akapitzlist"/>
        <w:numPr>
          <w:ilvl w:val="0"/>
          <w:numId w:val="15"/>
        </w:numPr>
        <w:spacing w:before="240" w:after="120" w:line="276" w:lineRule="auto"/>
        <w:rPr>
          <w:rFonts w:ascii="Calibri" w:hAnsi="Calibri" w:cs="Calibri"/>
        </w:rPr>
      </w:pPr>
      <w:r w:rsidRPr="00C20E79">
        <w:rPr>
          <w:rFonts w:ascii="Calibri" w:hAnsi="Calibri" w:cs="Calibri"/>
        </w:rPr>
        <w:t>konfigurację oraz podłączenie rejestratora systemu CCTV do sieci;</w:t>
      </w:r>
    </w:p>
    <w:p w14:paraId="153D95B9" w14:textId="77777777" w:rsidR="00C20E79" w:rsidRPr="00C20E79" w:rsidRDefault="00C20E79">
      <w:pPr>
        <w:pStyle w:val="Akapitzlist"/>
        <w:numPr>
          <w:ilvl w:val="0"/>
          <w:numId w:val="15"/>
        </w:numPr>
        <w:spacing w:before="240" w:after="120" w:line="276" w:lineRule="auto"/>
        <w:rPr>
          <w:rFonts w:ascii="Calibri" w:hAnsi="Calibri" w:cs="Calibri"/>
        </w:rPr>
      </w:pPr>
      <w:r w:rsidRPr="00C20E79">
        <w:rPr>
          <w:rFonts w:ascii="Calibri" w:hAnsi="Calibri" w:cs="Calibri"/>
        </w:rPr>
        <w:t>uruchomienie systemu monitoringu CCTV zapewniającego rejestrację obrazu w trybie dziennym i nocnym oraz archiwizację nagrań przez okres co najmniej 31 dni.</w:t>
      </w:r>
    </w:p>
    <w:p w14:paraId="1F76BD88" w14:textId="58BAB7DF" w:rsidR="00660E69" w:rsidRPr="003775D7" w:rsidRDefault="00F73F68" w:rsidP="00660E69">
      <w:pPr>
        <w:pStyle w:val="Akapitzlist"/>
        <w:spacing w:before="240" w:after="120" w:line="276" w:lineRule="auto"/>
        <w:ind w:left="0"/>
        <w:rPr>
          <w:rFonts w:ascii="Calibri" w:hAnsi="Calibri" w:cs="Calibri"/>
          <w:sz w:val="20"/>
          <w:szCs w:val="20"/>
        </w:rPr>
      </w:pPr>
      <w:r w:rsidRPr="003775D7">
        <w:rPr>
          <w:rFonts w:ascii="Calibri" w:hAnsi="Calibri" w:cs="Calibri"/>
          <w:b/>
          <w:sz w:val="24"/>
          <w:szCs w:val="20"/>
        </w:rPr>
        <w:t>5</w:t>
      </w:r>
      <w:r w:rsidR="00660E69" w:rsidRPr="003775D7">
        <w:rPr>
          <w:rFonts w:ascii="Calibri" w:hAnsi="Calibri" w:cs="Calibri"/>
          <w:b/>
          <w:sz w:val="24"/>
          <w:szCs w:val="20"/>
        </w:rPr>
        <w:t>.1 Wymagania techniczne i funkcjonalne systemu</w:t>
      </w:r>
    </w:p>
    <w:p w14:paraId="0422D2AB" w14:textId="77777777" w:rsidR="00C20E79" w:rsidRPr="00C20E79" w:rsidRDefault="00C20E79" w:rsidP="00C20E79">
      <w:pPr>
        <w:suppressAutoHyphens/>
        <w:spacing w:after="120" w:line="276" w:lineRule="auto"/>
        <w:ind w:left="360"/>
        <w:rPr>
          <w:rFonts w:ascii="Calibri" w:hAnsi="Calibri" w:cs="Calibri"/>
        </w:rPr>
      </w:pPr>
      <w:r w:rsidRPr="00C20E79">
        <w:rPr>
          <w:rFonts w:ascii="Calibri" w:hAnsi="Calibri" w:cs="Calibri"/>
        </w:rPr>
        <w:t xml:space="preserve">Zamawiający wymaga, aby urządzenia zainstalowane w ramach niniejszego zamówienia były zgodne z platformami AXIS oraz </w:t>
      </w:r>
      <w:proofErr w:type="spellStart"/>
      <w:r w:rsidRPr="00C20E79">
        <w:rPr>
          <w:rFonts w:ascii="Calibri" w:hAnsi="Calibri" w:cs="Calibri"/>
        </w:rPr>
        <w:t>Genetec</w:t>
      </w:r>
      <w:proofErr w:type="spellEnd"/>
      <w:r w:rsidRPr="00C20E79">
        <w:rPr>
          <w:rFonts w:ascii="Calibri" w:hAnsi="Calibri" w:cs="Calibri"/>
        </w:rPr>
        <w:t xml:space="preserve"> Security Center.</w:t>
      </w:r>
    </w:p>
    <w:p w14:paraId="7D2255E8" w14:textId="77777777" w:rsidR="00BF3CE5" w:rsidRDefault="00C20E79" w:rsidP="00C20E79">
      <w:pPr>
        <w:suppressAutoHyphens/>
        <w:spacing w:after="120" w:line="276" w:lineRule="auto"/>
        <w:ind w:left="360"/>
        <w:rPr>
          <w:rFonts w:ascii="Calibri" w:hAnsi="Calibri" w:cs="Calibri"/>
        </w:rPr>
      </w:pPr>
      <w:r w:rsidRPr="00C20E79">
        <w:rPr>
          <w:rFonts w:ascii="Calibri" w:hAnsi="Calibri" w:cs="Calibri"/>
        </w:rPr>
        <w:t>Wykonawca zobowiązany jest do dostawy i instalacji następujących urządzeń, akcesoriów oraz licencji:</w:t>
      </w:r>
    </w:p>
    <w:p w14:paraId="42557D19" w14:textId="2D64551F" w:rsidR="00660E69" w:rsidRPr="00C20E79" w:rsidRDefault="00660E69" w:rsidP="00C20E79">
      <w:pPr>
        <w:suppressAutoHyphens/>
        <w:spacing w:after="120" w:line="276" w:lineRule="auto"/>
        <w:ind w:left="360"/>
        <w:rPr>
          <w:rFonts w:ascii="Calibri" w:hAnsi="Calibri" w:cs="Calibri"/>
        </w:rPr>
      </w:pPr>
      <w:r w:rsidRPr="00C20E79">
        <w:rPr>
          <w:rFonts w:ascii="Calibri" w:hAnsi="Calibri" w:cs="Calibri"/>
        </w:rPr>
        <w:t xml:space="preserve">Rejestrator AXIS </w:t>
      </w:r>
      <w:proofErr w:type="spellStart"/>
      <w:r w:rsidRPr="00C20E79">
        <w:rPr>
          <w:rFonts w:ascii="Calibri" w:hAnsi="Calibri" w:cs="Calibri"/>
        </w:rPr>
        <w:t>Camera</w:t>
      </w:r>
      <w:proofErr w:type="spellEnd"/>
      <w:r w:rsidRPr="00C20E79">
        <w:rPr>
          <w:rFonts w:ascii="Calibri" w:hAnsi="Calibri" w:cs="Calibri"/>
        </w:rPr>
        <w:t xml:space="preserve"> Station S2208 Appliance ze wszystkimi niezbędnymi licencjami do obsługi kamer.</w:t>
      </w:r>
      <w:r w:rsidRPr="00C20E79">
        <w:rPr>
          <w:rFonts w:ascii="Calibri" w:hAnsi="Calibri" w:cs="Calibri"/>
        </w:rPr>
        <w:tab/>
      </w:r>
      <w:r w:rsidRPr="00C20E79">
        <w:rPr>
          <w:rFonts w:ascii="Calibri" w:hAnsi="Calibri" w:cs="Calibri"/>
        </w:rPr>
        <w:tab/>
      </w:r>
      <w:r w:rsidRPr="00C20E79">
        <w:rPr>
          <w:rFonts w:ascii="Calibri" w:hAnsi="Calibri" w:cs="Calibri"/>
        </w:rPr>
        <w:tab/>
      </w:r>
      <w:r w:rsidRPr="00C20E79">
        <w:rPr>
          <w:rFonts w:ascii="Calibri" w:hAnsi="Calibri" w:cs="Calibri"/>
        </w:rPr>
        <w:tab/>
      </w:r>
      <w:r w:rsidRPr="00C20E79">
        <w:rPr>
          <w:rFonts w:ascii="Calibri" w:hAnsi="Calibri" w:cs="Calibri"/>
        </w:rPr>
        <w:tab/>
      </w:r>
      <w:r w:rsidRPr="00C20E79">
        <w:rPr>
          <w:rFonts w:ascii="Calibri" w:hAnsi="Calibri" w:cs="Calibri"/>
        </w:rPr>
        <w:tab/>
      </w:r>
      <w:r w:rsidRPr="00C20E79">
        <w:rPr>
          <w:rFonts w:ascii="Calibri" w:hAnsi="Calibri" w:cs="Calibri"/>
        </w:rPr>
        <w:tab/>
      </w:r>
      <w:r w:rsidRPr="00C20E79">
        <w:rPr>
          <w:rFonts w:ascii="Calibri" w:hAnsi="Calibri" w:cs="Calibri"/>
        </w:rPr>
        <w:tab/>
        <w:t>1 szt.</w:t>
      </w:r>
    </w:p>
    <w:p w14:paraId="64AD01EB" w14:textId="0D090E5E" w:rsidR="00660E69" w:rsidRPr="003775D7" w:rsidRDefault="00660E69">
      <w:pPr>
        <w:pStyle w:val="Akapitzlist"/>
        <w:numPr>
          <w:ilvl w:val="1"/>
          <w:numId w:val="3"/>
        </w:numPr>
        <w:suppressAutoHyphens/>
        <w:spacing w:after="120" w:line="276" w:lineRule="auto"/>
        <w:rPr>
          <w:rFonts w:ascii="Calibri" w:hAnsi="Calibri" w:cs="Calibri"/>
        </w:rPr>
      </w:pPr>
      <w:r w:rsidRPr="003775D7">
        <w:rPr>
          <w:rFonts w:ascii="Calibri" w:hAnsi="Calibri" w:cs="Calibri"/>
        </w:rPr>
        <w:t xml:space="preserve">Kamery zewnętrzne IP AXIS P1487-LE </w:t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="005C370D" w:rsidRPr="003775D7">
        <w:rPr>
          <w:rFonts w:ascii="Calibri" w:hAnsi="Calibri" w:cs="Calibri"/>
        </w:rPr>
        <w:t>7</w:t>
      </w:r>
      <w:r w:rsidRPr="003775D7">
        <w:rPr>
          <w:rFonts w:ascii="Calibri" w:hAnsi="Calibri" w:cs="Calibri"/>
        </w:rPr>
        <w:t xml:space="preserve"> szt.</w:t>
      </w:r>
    </w:p>
    <w:p w14:paraId="5C2F8C68" w14:textId="77777777" w:rsidR="00660E69" w:rsidRPr="003775D7" w:rsidRDefault="00660E69">
      <w:pPr>
        <w:pStyle w:val="Akapitzlist"/>
        <w:numPr>
          <w:ilvl w:val="1"/>
          <w:numId w:val="3"/>
        </w:numPr>
        <w:suppressAutoHyphens/>
        <w:spacing w:after="120" w:line="276" w:lineRule="auto"/>
        <w:rPr>
          <w:rFonts w:ascii="Calibri" w:hAnsi="Calibri" w:cs="Calibri"/>
        </w:rPr>
      </w:pPr>
      <w:r w:rsidRPr="003775D7">
        <w:rPr>
          <w:rFonts w:ascii="Calibri" w:hAnsi="Calibri" w:cs="Calibri"/>
        </w:rPr>
        <w:t>Każda z kamer powinna być wyposażona w kartę pamięci 512GB (klasa prędkości UHS U3, Szybkość transferu odczytu/zapisu: sekwencyjna wydajność odczytu: Do 100 MB/s sekwencyjna wydajność zapisu: Do 39 MB/s; Warunki eksploatacji -25°C ÷ 85°C).</w:t>
      </w:r>
    </w:p>
    <w:p w14:paraId="780CC702" w14:textId="3A3E0860" w:rsidR="0023776B" w:rsidRPr="003775D7" w:rsidRDefault="00FC74BF">
      <w:pPr>
        <w:pStyle w:val="Akapitzlist"/>
        <w:numPr>
          <w:ilvl w:val="1"/>
          <w:numId w:val="3"/>
        </w:numPr>
        <w:suppressAutoHyphens/>
        <w:spacing w:after="120" w:line="276" w:lineRule="auto"/>
        <w:rPr>
          <w:rFonts w:ascii="Calibri" w:hAnsi="Calibri" w:cs="Calibri"/>
        </w:rPr>
      </w:pPr>
      <w:r w:rsidRPr="003775D7">
        <w:rPr>
          <w:rFonts w:ascii="Calibri" w:hAnsi="Calibri" w:cs="Calibri"/>
        </w:rPr>
        <w:t>Switch Cisco CBS220-8T-E-2G-EU z wkładką SFP</w:t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="0076672C" w:rsidRPr="003775D7">
        <w:rPr>
          <w:rFonts w:ascii="Calibri" w:hAnsi="Calibri" w:cs="Calibri"/>
        </w:rPr>
        <w:tab/>
      </w:r>
      <w:r w:rsidR="0076672C" w:rsidRPr="003775D7">
        <w:rPr>
          <w:rFonts w:ascii="Calibri" w:hAnsi="Calibri" w:cs="Calibri"/>
        </w:rPr>
        <w:tab/>
      </w:r>
      <w:r w:rsidR="0076672C" w:rsidRPr="003775D7">
        <w:rPr>
          <w:rFonts w:ascii="Calibri" w:hAnsi="Calibri" w:cs="Calibri"/>
        </w:rPr>
        <w:tab/>
      </w:r>
      <w:r w:rsidR="0023776B" w:rsidRPr="003775D7">
        <w:rPr>
          <w:rFonts w:ascii="Calibri" w:hAnsi="Calibri" w:cs="Calibri"/>
        </w:rPr>
        <w:t>1 szt</w:t>
      </w:r>
      <w:r w:rsidR="0076672C" w:rsidRPr="003775D7">
        <w:rPr>
          <w:rFonts w:ascii="Calibri" w:hAnsi="Calibri" w:cs="Calibri"/>
        </w:rPr>
        <w:t>.</w:t>
      </w:r>
    </w:p>
    <w:p w14:paraId="1C92A536" w14:textId="789FEBFC" w:rsidR="00660E69" w:rsidRPr="003775D7" w:rsidRDefault="00660E69">
      <w:pPr>
        <w:pStyle w:val="Akapitzlist"/>
        <w:numPr>
          <w:ilvl w:val="1"/>
          <w:numId w:val="3"/>
        </w:numPr>
        <w:suppressAutoHyphens/>
        <w:spacing w:after="120" w:line="276" w:lineRule="auto"/>
        <w:rPr>
          <w:rFonts w:ascii="Calibri" w:hAnsi="Calibri" w:cs="Calibri"/>
        </w:rPr>
      </w:pPr>
      <w:r w:rsidRPr="003775D7">
        <w:rPr>
          <w:rFonts w:ascii="Calibri" w:hAnsi="Calibri" w:cs="Calibri"/>
        </w:rPr>
        <w:t xml:space="preserve">UPS POWERLINE RT PRO </w:t>
      </w:r>
      <w:r w:rsidR="00295D8D" w:rsidRPr="003775D7">
        <w:rPr>
          <w:rFonts w:ascii="Calibri" w:hAnsi="Calibri" w:cs="Calibri"/>
        </w:rPr>
        <w:t>2</w:t>
      </w:r>
      <w:r w:rsidRPr="003775D7">
        <w:rPr>
          <w:rFonts w:ascii="Calibri" w:hAnsi="Calibri" w:cs="Calibri"/>
        </w:rPr>
        <w:t>000 z kartą sieciową</w:t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  <w:t>1 szt.</w:t>
      </w:r>
    </w:p>
    <w:p w14:paraId="40D8D45F" w14:textId="77777777" w:rsidR="00660E69" w:rsidRPr="003775D7" w:rsidRDefault="00660E69">
      <w:pPr>
        <w:pStyle w:val="Akapitzlist"/>
        <w:numPr>
          <w:ilvl w:val="1"/>
          <w:numId w:val="3"/>
        </w:numPr>
        <w:suppressAutoHyphens/>
        <w:spacing w:after="120" w:line="276" w:lineRule="auto"/>
        <w:rPr>
          <w:rFonts w:ascii="Calibri" w:hAnsi="Calibri" w:cs="Calibri"/>
        </w:rPr>
      </w:pPr>
      <w:r w:rsidRPr="003775D7">
        <w:rPr>
          <w:rFonts w:ascii="Calibri" w:hAnsi="Calibri" w:cs="Calibri"/>
        </w:rPr>
        <w:t>Sprawdzenie i uruchomienie połączenia światłowodowego</w:t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  <w:t xml:space="preserve">1 </w:t>
      </w:r>
      <w:proofErr w:type="spellStart"/>
      <w:r w:rsidRPr="003775D7">
        <w:rPr>
          <w:rFonts w:ascii="Calibri" w:hAnsi="Calibri" w:cs="Calibri"/>
        </w:rPr>
        <w:t>kpl</w:t>
      </w:r>
      <w:proofErr w:type="spellEnd"/>
      <w:r w:rsidRPr="003775D7">
        <w:rPr>
          <w:rFonts w:ascii="Calibri" w:hAnsi="Calibri" w:cs="Calibri"/>
        </w:rPr>
        <w:t>.</w:t>
      </w:r>
    </w:p>
    <w:p w14:paraId="21E3F84B" w14:textId="77777777" w:rsidR="00660E69" w:rsidRPr="003775D7" w:rsidRDefault="00660E69">
      <w:pPr>
        <w:pStyle w:val="Akapitzlist"/>
        <w:numPr>
          <w:ilvl w:val="1"/>
          <w:numId w:val="3"/>
        </w:numPr>
        <w:suppressAutoHyphens/>
        <w:spacing w:after="120" w:line="276" w:lineRule="auto"/>
        <w:rPr>
          <w:rFonts w:ascii="Calibri" w:hAnsi="Calibri" w:cs="Calibri"/>
        </w:rPr>
      </w:pPr>
      <w:r w:rsidRPr="003775D7">
        <w:rPr>
          <w:rFonts w:ascii="Calibri" w:hAnsi="Calibri" w:cs="Calibri"/>
        </w:rPr>
        <w:t xml:space="preserve">Przewody łączące  kamery z rejestratorem UTP w kat.6 </w:t>
      </w:r>
    </w:p>
    <w:p w14:paraId="10BAC08E" w14:textId="77777777" w:rsidR="00C20E79" w:rsidRPr="00C20E79" w:rsidRDefault="00C20E79" w:rsidP="00C20E79">
      <w:pPr>
        <w:suppressAutoHyphens/>
        <w:spacing w:after="120" w:line="276" w:lineRule="auto"/>
        <w:ind w:left="360"/>
        <w:rPr>
          <w:rFonts w:ascii="Calibri" w:hAnsi="Calibri" w:cs="Calibri"/>
        </w:rPr>
      </w:pPr>
      <w:r w:rsidRPr="00C20E79">
        <w:rPr>
          <w:rFonts w:ascii="Calibri" w:hAnsi="Calibri" w:cs="Calibri"/>
        </w:rPr>
        <w:t>Urządzenia montowane w szafie telekomunikacyjnej należy instalować z wykorzystaniem dedykowanych elementów montażowych RACK. W przypadku braku możliwości montażu bezpośrednio do profili RACK należy zastosować odpowiednią półkę montażową.</w:t>
      </w:r>
    </w:p>
    <w:p w14:paraId="6779BFDB" w14:textId="77777777" w:rsidR="00C20E79" w:rsidRPr="00C20E79" w:rsidRDefault="00C20E79" w:rsidP="00C20E79">
      <w:pPr>
        <w:suppressAutoHyphens/>
        <w:spacing w:after="120" w:line="276" w:lineRule="auto"/>
        <w:ind w:left="360"/>
        <w:rPr>
          <w:rFonts w:ascii="Calibri" w:hAnsi="Calibri" w:cs="Calibri"/>
          <w:b/>
          <w:bCs/>
        </w:rPr>
      </w:pPr>
      <w:r w:rsidRPr="00C20E79">
        <w:rPr>
          <w:rFonts w:ascii="Calibri" w:hAnsi="Calibri" w:cs="Calibri"/>
          <w:b/>
          <w:bCs/>
        </w:rPr>
        <w:t>Nie dopuszcza się układania urządzeń bezpośrednio jedno na drugim.</w:t>
      </w:r>
    </w:p>
    <w:p w14:paraId="778419D8" w14:textId="660DB570" w:rsidR="00660E69" w:rsidRPr="00C20E79" w:rsidRDefault="00C20E79" w:rsidP="00C20E79">
      <w:pPr>
        <w:suppressAutoHyphens/>
        <w:spacing w:after="120" w:line="276" w:lineRule="auto"/>
        <w:ind w:left="360"/>
        <w:rPr>
          <w:rFonts w:ascii="Calibri" w:hAnsi="Calibri" w:cs="Calibri"/>
        </w:rPr>
      </w:pPr>
      <w:r w:rsidRPr="00C20E79">
        <w:rPr>
          <w:rFonts w:ascii="Calibri" w:hAnsi="Calibri" w:cs="Calibri"/>
        </w:rPr>
        <w:t>Wszystkie przewody prowadzone w gruncie należy układać w rurach osłonowych typu AROT o średnicy dostosowanej do liczby i przekroju prowadzonych przewodów. Dobór średnicy rur powinien umożliwiać wymianę lub rozbudowę instalacji w przyszłości.</w:t>
      </w:r>
    </w:p>
    <w:p w14:paraId="21E064EA" w14:textId="77777777" w:rsidR="00660E69" w:rsidRPr="003775D7" w:rsidRDefault="00660E69" w:rsidP="00660E69">
      <w:pPr>
        <w:pStyle w:val="Akapitzlist"/>
        <w:spacing w:after="120" w:line="276" w:lineRule="auto"/>
        <w:ind w:left="1428"/>
        <w:rPr>
          <w:rFonts w:ascii="Calibri" w:hAnsi="Calibri" w:cs="Calibri"/>
        </w:rPr>
        <w:sectPr w:rsidR="00660E69" w:rsidRPr="003775D7" w:rsidSect="00660E69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388C18C9" w14:textId="0D2531FA" w:rsidR="00660E69" w:rsidRDefault="00F73F68" w:rsidP="00660E69">
      <w:pPr>
        <w:pStyle w:val="Akapitzlist"/>
        <w:spacing w:after="120" w:line="276" w:lineRule="auto"/>
        <w:ind w:left="0"/>
        <w:rPr>
          <w:rFonts w:ascii="Calibri" w:hAnsi="Calibri" w:cs="Calibri"/>
          <w:b/>
          <w:sz w:val="24"/>
          <w:szCs w:val="20"/>
        </w:rPr>
      </w:pPr>
      <w:r w:rsidRPr="003775D7">
        <w:rPr>
          <w:rFonts w:ascii="Calibri" w:hAnsi="Calibri" w:cs="Calibri"/>
          <w:b/>
          <w:sz w:val="24"/>
          <w:szCs w:val="20"/>
        </w:rPr>
        <w:lastRenderedPageBreak/>
        <w:t>5</w:t>
      </w:r>
      <w:r w:rsidR="00660E69" w:rsidRPr="003775D7">
        <w:rPr>
          <w:rFonts w:ascii="Calibri" w:hAnsi="Calibri" w:cs="Calibri"/>
          <w:b/>
          <w:sz w:val="24"/>
          <w:szCs w:val="20"/>
        </w:rPr>
        <w:t>.2 Lokalizacja kamer</w:t>
      </w:r>
    </w:p>
    <w:p w14:paraId="615A5E8E" w14:textId="11122DDA" w:rsidR="003E01F2" w:rsidRDefault="003E01F2" w:rsidP="00660E69">
      <w:pPr>
        <w:pStyle w:val="Akapitzlist"/>
        <w:spacing w:after="120" w:line="276" w:lineRule="auto"/>
        <w:ind w:left="0"/>
        <w:rPr>
          <w:rFonts w:ascii="Calibri" w:hAnsi="Calibri" w:cs="Calibri"/>
          <w:bCs/>
          <w:sz w:val="24"/>
          <w:szCs w:val="20"/>
        </w:rPr>
      </w:pPr>
      <w:r w:rsidRPr="003E01F2">
        <w:rPr>
          <w:rFonts w:ascii="Calibri" w:hAnsi="Calibri" w:cs="Calibri"/>
          <w:bCs/>
          <w:sz w:val="24"/>
          <w:szCs w:val="20"/>
        </w:rPr>
        <w:t>Z uwagi na brak aktualnego planu kamery umieszczone są poglądowo w miejscach nowo zainstalowanych latarni.</w:t>
      </w:r>
    </w:p>
    <w:p w14:paraId="2B473AEB" w14:textId="0BBB620A" w:rsidR="003E01F2" w:rsidRPr="003E01F2" w:rsidRDefault="003E01F2" w:rsidP="00660E69">
      <w:pPr>
        <w:pStyle w:val="Akapitzlist"/>
        <w:spacing w:after="120" w:line="276" w:lineRule="auto"/>
        <w:ind w:left="0"/>
        <w:rPr>
          <w:rFonts w:ascii="Calibri" w:hAnsi="Calibri" w:cs="Calibri"/>
          <w:bCs/>
          <w:sz w:val="24"/>
          <w:szCs w:val="20"/>
        </w:rPr>
      </w:pPr>
      <w:r w:rsidRPr="003775D7">
        <w:rPr>
          <w:rFonts w:ascii="Calibri" w:hAnsi="Calibri" w:cs="Calibri"/>
          <w:noProof/>
        </w:rPr>
        <w:drawing>
          <wp:inline distT="0" distB="0" distL="0" distR="0" wp14:anchorId="703F551C" wp14:editId="48B0FDA5">
            <wp:extent cx="154800" cy="162000"/>
            <wp:effectExtent l="0" t="0" r="0" b="0"/>
            <wp:docPr id="1963134516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800" cy="16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Calibri" w:hAnsi="Calibri" w:cs="Calibri"/>
          <w:bCs/>
          <w:sz w:val="24"/>
          <w:szCs w:val="20"/>
        </w:rPr>
        <w:t xml:space="preserve"> - lokalizacja nowego AKP</w:t>
      </w:r>
    </w:p>
    <w:p w14:paraId="2AAB1E7D" w14:textId="77777777" w:rsidR="005C370D" w:rsidRPr="003775D7" w:rsidRDefault="005C370D" w:rsidP="00660E69">
      <w:pPr>
        <w:pStyle w:val="Akapitzlist"/>
        <w:spacing w:after="120" w:line="276" w:lineRule="auto"/>
        <w:ind w:left="0"/>
        <w:rPr>
          <w:rFonts w:ascii="Calibri" w:hAnsi="Calibri" w:cs="Calibri"/>
          <w:sz w:val="20"/>
          <w:szCs w:val="20"/>
        </w:rPr>
      </w:pPr>
    </w:p>
    <w:p w14:paraId="22D17C63" w14:textId="01004D37" w:rsidR="00DE0170" w:rsidRPr="003775D7" w:rsidRDefault="003E01F2" w:rsidP="00E53B77">
      <w:pPr>
        <w:rPr>
          <w:rFonts w:ascii="Calibri" w:hAnsi="Calibri" w:cs="Calibri"/>
        </w:rPr>
      </w:pPr>
      <w:r w:rsidRPr="003775D7">
        <w:rPr>
          <w:rFonts w:ascii="Calibri" w:hAnsi="Calibri" w:cs="Calibri"/>
          <w:noProof/>
        </w:rPr>
        <w:drawing>
          <wp:anchor distT="0" distB="0" distL="0" distR="0" simplePos="0" relativeHeight="251745280" behindDoc="0" locked="0" layoutInCell="1" allowOverlap="1" wp14:anchorId="29DD02DD" wp14:editId="682BA2C3">
            <wp:simplePos x="0" y="0"/>
            <wp:positionH relativeFrom="column">
              <wp:posOffset>7197725</wp:posOffset>
            </wp:positionH>
            <wp:positionV relativeFrom="paragraph">
              <wp:posOffset>1623060</wp:posOffset>
            </wp:positionV>
            <wp:extent cx="194945" cy="201295"/>
            <wp:effectExtent l="0" t="0" r="0" b="0"/>
            <wp:wrapNone/>
            <wp:docPr id="933582411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5" cy="201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0A82" w:rsidRPr="003775D7">
        <w:rPr>
          <w:rFonts w:ascii="Calibri" w:hAnsi="Calibri" w:cs="Calibri"/>
          <w:noProof/>
        </w:rPr>
        <mc:AlternateContent>
          <mc:Choice Requires="wps">
            <w:drawing>
              <wp:anchor distT="38100" distB="25400" distL="19050" distR="38100" simplePos="0" relativeHeight="251716608" behindDoc="0" locked="0" layoutInCell="0" allowOverlap="1" wp14:anchorId="103E0166" wp14:editId="278E3D96">
                <wp:simplePos x="0" y="0"/>
                <wp:positionH relativeFrom="margin">
                  <wp:posOffset>6453505</wp:posOffset>
                </wp:positionH>
                <wp:positionV relativeFrom="paragraph">
                  <wp:posOffset>872490</wp:posOffset>
                </wp:positionV>
                <wp:extent cx="292100" cy="295275"/>
                <wp:effectExtent l="38100" t="19050" r="31750" b="47625"/>
                <wp:wrapNone/>
                <wp:docPr id="590231761" name="AutoShap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92100" cy="295275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A2CCEFA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71" o:spid="_x0000_s1026" type="#_x0000_t32" style="position:absolute;margin-left:508.15pt;margin-top:68.7pt;width:23pt;height:23.25pt;flip:x;z-index:251716608;visibility:visible;mso-wrap-style:square;mso-width-percent:0;mso-height-percent:0;mso-wrap-distance-left:1.5pt;mso-wrap-distance-top:3pt;mso-wrap-distance-right:3pt;mso-wrap-distance-bottom:2pt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l8WsgEAAEkDAAAOAAAAZHJzL2Uyb0RvYy54bWysU02P0zAQvSPxHyzfadKghd2o6R66FA4I&#10;Vlr4Aa4/Eku2xxp7m/bfM3ZKWeCGyMGa8WTevHkz3tyfvGNHjclCGPh61XKmgwRlwzjw79/2b245&#10;S1kEJRwEPfCzTvx++/rVZo697mACpzQyAgmpn+PAp5xj3zRJTtqLtIKoAwUNoBeZXBwbhWImdO+a&#10;rm3fNTOgighSp0S3D0uQbyu+MVrmr8YknZkbOHHL9cR6HsrZbDeiH1HEycoLDfEPLLywgYpeoR5E&#10;FuwZ7V9Q3kqEBCavJPgGjLFS1x6om3X7RzdPk4i69kLipHiVKf0/WPnluAuPSDLMMfUpPmLp4mTQ&#10;M+Ns/EQzrX0RU3aqsp2vsulTZpIuu7tu3ZK4kkLd3U33/qbI2iwwBS5iyh81eFaMgaeMwo5T3kEI&#10;NCDApYQ4fk55SfyZUJID7K1zdU4usHngb29LtRJK4Kwq0ergeNg5ZEdBo97vW/ouNH77DeE5qIqW&#10;hXUfgmL5HGkxM1oRRqd5KeG14sxp2uhiLZxcKFV03akL0V+SFesA6lyVbIpH86oaXHarLMRLn+yX&#10;L2D7AwAA//8DAFBLAwQUAAYACAAAACEAjZPcCt8AAAANAQAADwAAAGRycy9kb3ducmV2LnhtbEyP&#10;QU/DMAyF70j8h8hIXBBLu6IwStMJIXFAXGAgcc0a01QkTmmyrfDr8U5we89+ev7crOfgxR6nNETS&#10;UC4KEEhdtAP1Gt5eHy5XIFI2ZI2PhBq+McG6PT1pTG3jgV5wv8m94BJKtdHgch5rKVPnMJi0iCMS&#10;7z7iFExmO/XSTubA5cHLZVEoGcxAfMGZEe8ddp+bXdBA/ufZ2MfRvT9dhC6XX8pbpbQ+P5vvbkFk&#10;nPNfGI74jA4tM23jjmwSnn1RqoqzrKrrKxDHSKGWPNqyWlU3INtG/v+i/QUAAP//AwBQSwECLQAU&#10;AAYACAAAACEAtoM4kv4AAADhAQAAEwAAAAAAAAAAAAAAAAAAAAAAW0NvbnRlbnRfVHlwZXNdLnht&#10;bFBLAQItABQABgAIAAAAIQA4/SH/1gAAAJQBAAALAAAAAAAAAAAAAAAAAC8BAABfcmVscy8ucmVs&#10;c1BLAQItABQABgAIAAAAIQCuLl8WsgEAAEkDAAAOAAAAAAAAAAAAAAAAAC4CAABkcnMvZTJvRG9j&#10;LnhtbFBLAQItABQABgAIAAAAIQCNk9wK3wAAAA0BAAAPAAAAAAAAAAAAAAAAAAwEAABkcnMvZG93&#10;bnJldi54bWxQSwUGAAAAAAQABADzAAAAGAUAAAAA&#10;" o:allowincell="f" strokecolor="red" strokeweight="3pt">
                <v:stroke endarrow="block"/>
                <w10:wrap anchorx="margin"/>
              </v:shape>
            </w:pict>
          </mc:Fallback>
        </mc:AlternateContent>
      </w:r>
      <w:r w:rsidR="00030A82" w:rsidRPr="003775D7">
        <w:rPr>
          <w:rFonts w:ascii="Calibri" w:hAnsi="Calibri" w:cs="Calibri"/>
          <w:noProof/>
        </w:rPr>
        <mc:AlternateContent>
          <mc:Choice Requires="wps">
            <w:drawing>
              <wp:anchor distT="38100" distB="25400" distL="19050" distR="38100" simplePos="0" relativeHeight="251722752" behindDoc="0" locked="0" layoutInCell="0" allowOverlap="1" wp14:anchorId="09C12CAA" wp14:editId="5035151B">
                <wp:simplePos x="0" y="0"/>
                <wp:positionH relativeFrom="margin">
                  <wp:posOffset>7221855</wp:posOffset>
                </wp:positionH>
                <wp:positionV relativeFrom="paragraph">
                  <wp:posOffset>872490</wp:posOffset>
                </wp:positionV>
                <wp:extent cx="146050" cy="304800"/>
                <wp:effectExtent l="19050" t="19050" r="63500" b="38100"/>
                <wp:wrapNone/>
                <wp:docPr id="86570996" name="AutoShap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6050" cy="30480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46FF99" id="AutoShape 71" o:spid="_x0000_s1026" type="#_x0000_t32" style="position:absolute;margin-left:568.65pt;margin-top:68.7pt;width:11.5pt;height:24pt;z-index:251722752;visibility:visible;mso-wrap-style:square;mso-width-percent:0;mso-height-percent:0;mso-wrap-distance-left:1.5pt;mso-wrap-distance-top:3pt;mso-wrap-distance-right:3pt;mso-wrap-distance-bottom:2pt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3uU9qwEAAD8DAAAOAAAAZHJzL2Uyb0RvYy54bWysUsFu2zAMvQ/YPwi6L7a7rgiMOD2kyy7D&#10;VmDbBygSbQuQRIFS4+TvR6lZ2m23YT7IpCi+Rz5yc3/yThyBksUwyG7VSgFBo7FhGuSP7/t3aylS&#10;VsEohwEGeYYk77dv32yW2MMNzugMkGCQkPolDnLOOfZNk/QMXqUVRggcHJG8yuzS1BhSC6N719y0&#10;7V2zIJlIqCElvn14DsptxR9H0PnrOCbIwg2Sa8v1pHoeytlsN6qfSMXZ6ksZ6h+q8MoGJr1CPais&#10;xBPZv6C81YQJx7zS6BscR6uh9sDddO0f3XybVYTaC4uT4lWm9P9g9ZfjLjwSy7DE1Kf4SKWL00i+&#10;/Lk+capina9iwSkLzZfd7V37gSXVHHrf3q7bKmbzkhwp5U+AXhRjkCmTstOcdxgCjwWpq4Kp4+eU&#10;mZ4TfyUU5oB761ydjgtiYYp1xwwllNBZU6LVoemwcySOige837f8lZky2m/PCJ+CqWhZWfcxGJHP&#10;kdcxk1VhciALhQcjhQPe42I9o7hQWKBu0qXQF6GKdUBzrvo1xeMpVfLLRpU1eO2z/Xrvtz8BAAD/&#10;/wMAUEsDBBQABgAIAAAAIQD3U0EY4AAAAA0BAAAPAAAAZHJzL2Rvd25yZXYueG1sTI/NTsMwEITv&#10;SLyDtUjcqPNT0pDGqRASB4Q40PIAm9hNAvE6jd02fXu2J7jN7I5mvy03sx3EyUy+d6QgXkQgDDVO&#10;99Qq+Nq9PuQgfEDSODgyCi7Gw6a6vSmx0O5Mn+a0Da3gEvIFKuhCGAspfdMZi37hRkO827vJYmA7&#10;tVJPeOZyO8gkijJpsSe+0OFoXjrT/GyPVkGd5ZdDcoh3T295aN+T74Cy+1Dq/m5+XoMIZg5/Ybji&#10;MzpUzFS7I2kvBvZxuko5yypdLUFcI3EW8ahmlT8uQVal/P9F9QsAAP//AwBQSwECLQAUAAYACAAA&#10;ACEAtoM4kv4AAADhAQAAEwAAAAAAAAAAAAAAAAAAAAAAW0NvbnRlbnRfVHlwZXNdLnhtbFBLAQIt&#10;ABQABgAIAAAAIQA4/SH/1gAAAJQBAAALAAAAAAAAAAAAAAAAAC8BAABfcmVscy8ucmVsc1BLAQIt&#10;ABQABgAIAAAAIQDJ3uU9qwEAAD8DAAAOAAAAAAAAAAAAAAAAAC4CAABkcnMvZTJvRG9jLnhtbFBL&#10;AQItABQABgAIAAAAIQD3U0EY4AAAAA0BAAAPAAAAAAAAAAAAAAAAAAUEAABkcnMvZG93bnJldi54&#10;bWxQSwUGAAAAAAQABADzAAAAEgUAAAAA&#10;" o:allowincell="f" strokecolor="red" strokeweight="3pt">
                <v:stroke endarrow="block"/>
                <w10:wrap anchorx="margin"/>
              </v:shape>
            </w:pict>
          </mc:Fallback>
        </mc:AlternateContent>
      </w:r>
      <w:r w:rsidR="00030A82" w:rsidRPr="003775D7">
        <w:rPr>
          <w:rFonts w:ascii="Calibri" w:hAnsi="Calibri" w:cs="Calibri"/>
          <w:noProof/>
        </w:rPr>
        <mc:AlternateContent>
          <mc:Choice Requires="wps">
            <w:drawing>
              <wp:anchor distT="38100" distB="25400" distL="19050" distR="38100" simplePos="0" relativeHeight="251724800" behindDoc="0" locked="0" layoutInCell="0" allowOverlap="1" wp14:anchorId="7274893A" wp14:editId="4982585A">
                <wp:simplePos x="0" y="0"/>
                <wp:positionH relativeFrom="margin">
                  <wp:posOffset>7529829</wp:posOffset>
                </wp:positionH>
                <wp:positionV relativeFrom="paragraph">
                  <wp:posOffset>2177415</wp:posOffset>
                </wp:positionV>
                <wp:extent cx="352425" cy="45719"/>
                <wp:effectExtent l="38100" t="76200" r="0" b="88265"/>
                <wp:wrapNone/>
                <wp:docPr id="110868177" name="AutoShap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52425" cy="45719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6F9E5A" id="AutoShape 71" o:spid="_x0000_s1026" type="#_x0000_t32" style="position:absolute;margin-left:592.9pt;margin-top:171.45pt;width:27.75pt;height:3.6pt;flip:x;z-index:251724800;visibility:visible;mso-wrap-style:square;mso-width-percent:0;mso-height-percent:0;mso-wrap-distance-left:1.5pt;mso-wrap-distance-top:3pt;mso-wrap-distance-right:3pt;mso-wrap-distance-bottom:2pt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ScStAEAAEgDAAAOAAAAZHJzL2Uyb0RvYy54bWysU02PEzEMvSPxH6Lc6UzLFnZHne6hS+GA&#10;YCXgB6T5mImUxJGT7bT/HidTygI3tHOw7Dh5fn72bO5P3rGjxmQh9Hy5aDnTQYKyYej5j+/7N7ec&#10;pSyCEg6C7vlZJ36/ff1qM8VOr2AEpzQyAgmpm2LPx5xj1zRJjtqLtICoAyUNoBeZQhwahWIidO+a&#10;Vdu+ayZAFRGkTolOH+Yk31Z8Y7TMX41JOjPXc+KWq8VqD8U2243oBhRxtPJCQ/wHCy9soKJXqAeR&#10;BXtC+w+UtxIhgckLCb4BY6zUtQfqZtn+1c23UURdeyFxUrzKlF4OVn457sIjkgxTTF2Kj1i6OBn0&#10;zDgbP9FMa1/ElJ2qbOerbPqUmaTDt+vVzWrNmaTUzfr98q6o2swoBS1iyh81eFacnqeMwg5j3kEI&#10;NB/AuYI4fk55fvjrQXkcYG+dq2NygU1U7XbZtpVTAmdVyZZ7CYfDziE7Cpr0ft/Sd6HxxzWEp6Aq&#10;WhbWfQiK5XOkvcxoRRic5qWE14ozp2mhizdzcqFU0XWlLkR/K1a8A6hzFbIpEY2ranBZrbIPz2Py&#10;n/8A258AAAD//wMAUEsDBBQABgAIAAAAIQB10Uh/4QAAAA0BAAAPAAAAZHJzL2Rvd25yZXYueG1s&#10;TI/BTsMwEETvSPyDtUhcUOskbaMS4lQIiQPiAgWp121s4gh7HWK3DXw92xMcZ2c087beTN6Joxlj&#10;H0hBPs9AGGqD7qlT8P72OFuDiAlJowtkFHybCJvm8qLGSocTvZrjNnWCSyhWqMCmNFRSxtYaj3Ee&#10;BkPsfYTRY2I5dlKPeOJy72SRZaX02BMvWBzMgzXt5/bgFZD7eUH9NNjd841vU/5VOl2WSl1fTfd3&#10;IJKZ0l8YzviMDg0z7cOBdBSOdb5eMXtSsFgWtyDOkWKZL0Ds+bTKcpBNLf9/0fwCAAD//wMAUEsB&#10;Ai0AFAAGAAgAAAAhALaDOJL+AAAA4QEAABMAAAAAAAAAAAAAAAAAAAAAAFtDb250ZW50X1R5cGVz&#10;XS54bWxQSwECLQAUAAYACAAAACEAOP0h/9YAAACUAQAACwAAAAAAAAAAAAAAAAAvAQAAX3JlbHMv&#10;LnJlbHNQSwECLQAUAAYACAAAACEAICknErQBAABIAwAADgAAAAAAAAAAAAAAAAAuAgAAZHJzL2Uy&#10;b0RvYy54bWxQSwECLQAUAAYACAAAACEAddFIf+EAAAANAQAADwAAAAAAAAAAAAAAAAAOBAAAZHJz&#10;L2Rvd25yZXYueG1sUEsFBgAAAAAEAAQA8wAAABwFAAAAAA==&#10;" o:allowincell="f" strokecolor="red" strokeweight="3pt">
                <v:stroke endarrow="block"/>
                <w10:wrap anchorx="margin"/>
              </v:shape>
            </w:pict>
          </mc:Fallback>
        </mc:AlternateContent>
      </w:r>
      <w:r w:rsidR="00030A82" w:rsidRPr="003775D7">
        <w:rPr>
          <w:rFonts w:ascii="Calibri" w:hAnsi="Calibri" w:cs="Calibri"/>
          <w:noProof/>
        </w:rPr>
        <mc:AlternateContent>
          <mc:Choice Requires="wps">
            <w:drawing>
              <wp:anchor distT="38100" distB="25400" distL="19050" distR="38100" simplePos="0" relativeHeight="251718656" behindDoc="0" locked="0" layoutInCell="0" allowOverlap="1" wp14:anchorId="601F3511" wp14:editId="0DE761E5">
                <wp:simplePos x="0" y="0"/>
                <wp:positionH relativeFrom="margin">
                  <wp:posOffset>6821487</wp:posOffset>
                </wp:positionH>
                <wp:positionV relativeFrom="paragraph">
                  <wp:posOffset>3291841</wp:posOffset>
                </wp:positionV>
                <wp:extent cx="384492" cy="209550"/>
                <wp:effectExtent l="38100" t="38100" r="15875" b="19050"/>
                <wp:wrapNone/>
                <wp:docPr id="2090102600" name="AutoShap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84492" cy="20955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766CBD" id="AutoShape 71" o:spid="_x0000_s1026" type="#_x0000_t32" style="position:absolute;margin-left:537.1pt;margin-top:259.2pt;width:30.25pt;height:16.5pt;flip:x y;z-index:251718656;visibility:visible;mso-wrap-style:square;mso-width-percent:0;mso-height-percent:0;mso-wrap-distance-left:1.5pt;mso-wrap-distance-top:3pt;mso-wrap-distance-right:3pt;mso-wrap-distance-bottom:2pt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mX7ugEAAFMDAAAOAAAAZHJzL2Uyb0RvYy54bWysU01v2zAMvQ/YfxB0X+xk7dAacXpIl+1Q&#10;bAXa7a7owxYgiQKlxsm/L6WkabfdivkgkKL4+PhIL2/23rGdxmQh9Hw+aznTQYKyYej5r8fNpyvO&#10;UhZBCQdB9/ygE79ZffywnGKnFzCCUxoZgYTUTbHnY86xa5okR+1FmkHUgYIG0ItMLg6NQjERunfN&#10;om2/NBOgighSp0S3t8cgX1V8Y7TMP41JOjPXc+KW64n13JazWS1FN6CIo5UnGuIdLLywgYqeoW5F&#10;FuwJ7T9Q3kqEBCbPJPgGjLFS1x6om3n7VzcPo4i69kLipHiWKf0/WPljtw73SDJMMXUp3mPpYm/Q&#10;M+Ns/E4z5dX6XawSI85sXwU8nAXU+8wkXX6+uri4XnAmKbRory8vq8DNEbAkR0z5mwbPitHzlFHY&#10;YcxrCIFGBXgsIXZ3KRMlSnxJKMkBNta5OjEX2FTKzdu2kkrgrCrR8i7hsF07ZDtBQ99sWvrKnAnt&#10;j2cIT0FVtCys+xoUy4dIK5rRijA4zUsJrxVnTtNuF+uI4kKpout2nYi+ilesLahD1bQpHk2uFj9t&#10;WVmNtz7Zb/+F1TMAAAD//wMAUEsDBBQABgAIAAAAIQCvPOih4QAAAA0BAAAPAAAAZHJzL2Rvd25y&#10;ZXYueG1sTI89T8MwEIZ3JP6DdUhs1E5JaRXiVBBUiQUhDAOjG7tJRHyObLdN/j3XCcb37tH7UW4n&#10;N7CTDbH3KCFbCGAWG296bCV8fe7uNsBi0mj04NFKmG2EbXV9VerC+DN+2JNKLSMTjIWW0KU0FpzH&#10;prNOx4UfLdLv4IPTiWRouQn6TOZu4EshHrjTPVJCp0dbd7b5UUdHud/v4lX1/W5+Uy/zeHhWQdS1&#10;lLc309MjsGSn9AfDpT5Vh4o67f0RTWQDabHOl8RKWGWbHNgFye7zNbA9nVZZDrwq+f8V1S8AAAD/&#10;/wMAUEsBAi0AFAAGAAgAAAAhALaDOJL+AAAA4QEAABMAAAAAAAAAAAAAAAAAAAAAAFtDb250ZW50&#10;X1R5cGVzXS54bWxQSwECLQAUAAYACAAAACEAOP0h/9YAAACUAQAACwAAAAAAAAAAAAAAAAAvAQAA&#10;X3JlbHMvLnJlbHNQSwECLQAUAAYACAAAACEABzJl+7oBAABTAwAADgAAAAAAAAAAAAAAAAAuAgAA&#10;ZHJzL2Uyb0RvYy54bWxQSwECLQAUAAYACAAAACEArzzooeEAAAANAQAADwAAAAAAAAAAAAAAAAAU&#10;BAAAZHJzL2Rvd25yZXYueG1sUEsFBgAAAAAEAAQA8wAAACIFAAAAAA==&#10;" o:allowincell="f" strokecolor="red" strokeweight="3pt">
                <v:stroke endarrow="block"/>
                <w10:wrap anchorx="margin"/>
              </v:shape>
            </w:pict>
          </mc:Fallback>
        </mc:AlternateContent>
      </w:r>
      <w:r w:rsidR="00030A82" w:rsidRPr="003775D7">
        <w:rPr>
          <w:rFonts w:ascii="Calibri" w:hAnsi="Calibri" w:cs="Calibri"/>
          <w:noProof/>
        </w:rPr>
        <mc:AlternateContent>
          <mc:Choice Requires="wps">
            <w:drawing>
              <wp:anchor distT="38100" distB="25400" distL="19050" distR="38100" simplePos="0" relativeHeight="251720704" behindDoc="0" locked="0" layoutInCell="0" allowOverlap="1" wp14:anchorId="028D9051" wp14:editId="4F3533CE">
                <wp:simplePos x="0" y="0"/>
                <wp:positionH relativeFrom="margin">
                  <wp:posOffset>3408680</wp:posOffset>
                </wp:positionH>
                <wp:positionV relativeFrom="paragraph">
                  <wp:posOffset>2920365</wp:posOffset>
                </wp:positionV>
                <wp:extent cx="260350" cy="381000"/>
                <wp:effectExtent l="19050" t="38100" r="44450" b="19050"/>
                <wp:wrapNone/>
                <wp:docPr id="920734873" name="AutoShap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60350" cy="38100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D3E841" id="AutoShape 71" o:spid="_x0000_s1026" type="#_x0000_t32" style="position:absolute;margin-left:268.4pt;margin-top:229.95pt;width:20.5pt;height:30pt;flip:y;z-index:251720704;visibility:visible;mso-wrap-style:square;mso-width-percent:0;mso-height-percent:0;mso-wrap-distance-left:1.5pt;mso-wrap-distance-top:3pt;mso-wrap-distance-right:3pt;mso-wrap-distance-bottom:2pt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EHgrgEAAEkDAAAOAAAAZHJzL2Uyb0RvYy54bWysU01vGyEQvVfKf0DcY9aOGkUrr3Nw6l6q&#10;NlI/7piPXSRg0EC89r/vgB03bW9VL2hg4M17b4b14zF4djCYHcSBLxcdZyYq0C6OA//+bXf7wFku&#10;MmrpIZqBn0zmj5ubd+s59WYFE3htkBFIzP2cBj6VknohsppMkHkByURKWsAgC21xFBrlTOjBi1XX&#10;3YsZUCcEZXKm06dzkm8avrVGlS/WZlOYHzhxK23Ftu7rKjZr2Y8o0+TUhYb8BxZBukhFr1BPskj2&#10;gu4vqOAUQgZbFgqCAGudMk0DqVl2f6j5OslkmhYyJ6erTfn/warPh218RrJhTrnP6RmriqPFwKx3&#10;6Qf1tOkipuzYbDtdbTPHwhQdru67u/dkrqLU3cOy65qt4gxT4RLm8tFAYDUYeC4o3TiVLcRIDQI8&#10;l5CHT7kQEXr4+qA+jrBz3rc++cjmS4lGKoN3umbrvYzjfuuRHSS1ercjFq80fruG8BJ1QyvS+Q9R&#10;s3JKNJgFnYyjN7yWCEZz5g1NdI3OnHysVUybqQvRX5bVaA/61JwUdUf9alIus1UH4u2e4rc/YPMT&#10;AAD//wMAUEsDBBQABgAIAAAAIQBOdgH83wAAAAsBAAAPAAAAZHJzL2Rvd25yZXYueG1sTI9BT8Mw&#10;DIXvSPyHyEhcEEsLNGOl6YSQOCAuMJC4ek1oKhKnNNlW+PWYE9zs956ePzfrOXixt1MaImkoFwUI&#10;S100A/UaXl/uz69BpIxk0EeyGr5sgnV7fNRgbeKBnu1+k3vBJZRq1OByHmspU+dswLSIoyX23uMU&#10;MPM69dJMeODy4OVFUSgZcCC+4HC0d852H5td0ED++wnNw+jeHs9Cl8tP5Y1SWp+ezLc3ILKd818Y&#10;fvEZHVpm2sYdmSS8hupSMXrWcFWtViA4US2XrGx5KFmRbSP//9D+AAAA//8DAFBLAQItABQABgAI&#10;AAAAIQC2gziS/gAAAOEBAAATAAAAAAAAAAAAAAAAAAAAAABbQ29udGVudF9UeXBlc10ueG1sUEsB&#10;Ai0AFAAGAAgAAAAhADj9If/WAAAAlAEAAAsAAAAAAAAAAAAAAAAALwEAAF9yZWxzLy5yZWxzUEsB&#10;Ai0AFAAGAAgAAAAhAJlwQeCuAQAASQMAAA4AAAAAAAAAAAAAAAAALgIAAGRycy9lMm9Eb2MueG1s&#10;UEsBAi0AFAAGAAgAAAAhAE52AfzfAAAACwEAAA8AAAAAAAAAAAAAAAAACAQAAGRycy9kb3ducmV2&#10;LnhtbFBLBQYAAAAABAAEAPMAAAAUBQAAAAA=&#10;" o:allowincell="f" strokecolor="red" strokeweight="3pt">
                <v:stroke endarrow="block"/>
                <w10:wrap anchorx="margin"/>
              </v:shape>
            </w:pict>
          </mc:Fallback>
        </mc:AlternateContent>
      </w:r>
      <w:r w:rsidR="00030A82" w:rsidRPr="003775D7">
        <w:rPr>
          <w:rFonts w:ascii="Calibri" w:hAnsi="Calibri" w:cs="Calibri"/>
          <w:noProof/>
        </w:rPr>
        <mc:AlternateContent>
          <mc:Choice Requires="wps">
            <w:drawing>
              <wp:anchor distT="38100" distB="25400" distL="19050" distR="38100" simplePos="0" relativeHeight="251712512" behindDoc="0" locked="0" layoutInCell="0" allowOverlap="1" wp14:anchorId="6993B544" wp14:editId="6A9C1315">
                <wp:simplePos x="0" y="0"/>
                <wp:positionH relativeFrom="margin">
                  <wp:posOffset>1548131</wp:posOffset>
                </wp:positionH>
                <wp:positionV relativeFrom="paragraph">
                  <wp:posOffset>1739264</wp:posOffset>
                </wp:positionV>
                <wp:extent cx="133350" cy="276225"/>
                <wp:effectExtent l="19050" t="38100" r="57150" b="9525"/>
                <wp:wrapNone/>
                <wp:docPr id="691940041" name="AutoShap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3350" cy="276225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E3C39" id="AutoShape 71" o:spid="_x0000_s1026" type="#_x0000_t32" style="position:absolute;margin-left:121.9pt;margin-top:136.95pt;width:10.5pt;height:21.75pt;flip:y;z-index:251712512;visibility:visible;mso-wrap-style:square;mso-width-percent:0;mso-height-percent:0;mso-wrap-distance-left:1.5pt;mso-wrap-distance-top:3pt;mso-wrap-distance-right:3pt;mso-wrap-distance-bottom:2pt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2E5tAEAAEkDAAAOAAAAZHJzL2Uyb0RvYy54bWysU01v2zAMvQ/YfxB0X+w4aFcYcXpIm12G&#10;rcDW3RV92AIkUaDUOPn3o5Qs67bbUB8IUpQeHx/p9f3RO3bQmCyEgS8XLWc6SFA2jAN//r77cMdZ&#10;yiIo4SDogZ904veb9+/Wc+x1BxM4pZERSEj9HAc+5Rz7pkly0l6kBUQdKGkAvcgU4tgoFDOhe9d0&#10;bXvbzIAqIkidEp0+nJN8U/GN0TJ/NSbpzNzAiVuuFqvdF9ts1qIfUcTJygsN8R8svLCBil6hHkQW&#10;7AXtP1DeSoQEJi8k+AaMsVLXHqibZftXN98mEXXthcRJ8SpTejtY+eWwDU9IMswx9Sk+YeniaNAz&#10;42z8QTOtfRFTdqyyna6y6WNmkg6Xq9XqhsSVlOo+3nbdTZG1OcMUuIgpf9LgWXEGnjIKO055CyHQ&#10;gADPJcThc8rnh78elMcBdta5OicX2Dzw1d2ybSupBM6qki33Eo77rUN2EDTq3a6l70Ljj2sIL0FV&#10;tCysewyK5VOkxcxoRRid5qWE14ozp2mji3fm5EKpoutOXYj+lqx4e1CnqmRTIppX1eCyW2UhXsfk&#10;v/4DNj8BAAD//wMAUEsDBBQABgAIAAAAIQDL8wUT4AAAAAsBAAAPAAAAZHJzL2Rvd25yZXYueG1s&#10;TI/NTsQwDITvSLxDZCQuiE3/1IXSdIWQOCAusCBx9TahqUic0mR3C0+POcHNHo9mPrebxTtxMHMc&#10;AynIVxkIQ33QIw0KXl/uL69AxISk0QUyCr5MhE13etJio8ORns1hmwbBIRQbVGBTmhopY2+Nx7gK&#10;kyG+vYfZY+J1HqSe8cjh3skiy2rpcSRusDiZO2v6j+3eKyD3/YT6YbJvjxe+T/ln7XRdK3V+ttze&#10;gEhmSX9m+MVndOiYaRf2pKNwCoqqZPTEw7q8BsGOoq5Y2Sko83UFsmvl/x+6HwAAAP//AwBQSwEC&#10;LQAUAAYACAAAACEAtoM4kv4AAADhAQAAEwAAAAAAAAAAAAAAAAAAAAAAW0NvbnRlbnRfVHlwZXNd&#10;LnhtbFBLAQItABQABgAIAAAAIQA4/SH/1gAAAJQBAAALAAAAAAAAAAAAAAAAAC8BAABfcmVscy8u&#10;cmVsc1BLAQItABQABgAIAAAAIQCRX2E5tAEAAEkDAAAOAAAAAAAAAAAAAAAAAC4CAABkcnMvZTJv&#10;RG9jLnhtbFBLAQItABQABgAIAAAAIQDL8wUT4AAAAAsBAAAPAAAAAAAAAAAAAAAAAA4EAABkcnMv&#10;ZG93bnJldi54bWxQSwUGAAAAAAQABADzAAAAGwUAAAAA&#10;" o:allowincell="f" strokecolor="red" strokeweight="3pt">
                <v:stroke endarrow="block"/>
                <w10:wrap anchorx="margin"/>
              </v:shape>
            </w:pict>
          </mc:Fallback>
        </mc:AlternateContent>
      </w:r>
      <w:r w:rsidR="00030A82" w:rsidRPr="003775D7">
        <w:rPr>
          <w:rFonts w:ascii="Calibri" w:hAnsi="Calibri" w:cs="Calibri"/>
          <w:noProof/>
        </w:rPr>
        <mc:AlternateContent>
          <mc:Choice Requires="wps">
            <w:drawing>
              <wp:anchor distT="38100" distB="25400" distL="19050" distR="38100" simplePos="0" relativeHeight="251714560" behindDoc="0" locked="0" layoutInCell="0" allowOverlap="1" wp14:anchorId="7078183D" wp14:editId="3E7C4ADE">
                <wp:simplePos x="0" y="0"/>
                <wp:positionH relativeFrom="margin">
                  <wp:posOffset>1576705</wp:posOffset>
                </wp:positionH>
                <wp:positionV relativeFrom="paragraph">
                  <wp:posOffset>2510789</wp:posOffset>
                </wp:positionV>
                <wp:extent cx="317500" cy="161925"/>
                <wp:effectExtent l="19050" t="19050" r="63500" b="47625"/>
                <wp:wrapNone/>
                <wp:docPr id="1545700710" name="AutoShap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17500" cy="161925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CE6824" id="AutoShape 71" o:spid="_x0000_s1026" type="#_x0000_t32" style="position:absolute;margin-left:124.15pt;margin-top:197.7pt;width:25pt;height:12.75pt;z-index:251714560;visibility:visible;mso-wrap-style:square;mso-width-percent:0;mso-height-percent:0;mso-wrap-distance-left:1.5pt;mso-wrap-distance-top:3pt;mso-wrap-distance-right:3pt;mso-wrap-distance-bottom:2pt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m5QqgEAAD8DAAAOAAAAZHJzL2Uyb0RvYy54bWysUsFu2zAMvQ/YPwi6L7YztOuCOD2kyy7D&#10;VmDdBygSbQuQRIFS4+TvRylZ2m23YT7IpCg+Pj5yfX/0ThyAksXQy27RSgFBo7Fh7OWPp927OylS&#10;VsEohwF6eYIk7zdv36znuIIlTugMkGCQkFZz7OWUc1w1TdITeJUWGCFwcEDyKrNLY2NIzYzuXbNs&#10;29tmRjKRUENKfPtwDspNxR8G0PnbMCTIwvWSueV6Uj335Ww2a7UaScXJ6gsN9Q8svLKBi16hHlRW&#10;4pnsX1DeasKEQ15o9A0Og9VQe+BuuvaPbr5PKkLthcVJ8SpT+n+w+uthGx6JZZhjWqX4SKWL40C+&#10;/JmfOFaxTlex4JiF5sv33YebliXVHOpuu4/LmyJm85IcKeXPgF4Uo5cpk7LjlLcYAo8FqauCqcOX&#10;lM+JvxJK5YA761ydjgti5nJ3HVcroYTOmhKtDo37rSNxUDzg3a7l70Ljt2eEz8FUtKys+xSMyKfI&#10;65jJqjA6kKWEByOFA97jYp05uVCqQN2kC9EXoYq1R3Oq+jXF4ylVDS4bVdbgtc/2673f/AQAAP//&#10;AwBQSwMEFAAGAAgAAAAhAM/6NDnfAAAACwEAAA8AAABkcnMvZG93bnJldi54bWxMj8FOwzAMhu9I&#10;vENkJG4sXVamttSdEBIHhDiw8QBuY9pCk3RNtnVvT3ZiR9uffn9/uZnNII48+d5ZhOUiAcG2cbq3&#10;LcLX7vUhA+EDWU2Ds4xwZg+b6vampEK7k/3k4za0IoZYXxBCF8JYSOmbjg35hRvZxtu3mwyFOE6t&#10;1BOdYrgZpEqStTTU2/iho5FfOm5+tweDUK+z817tl7v8LQvtu/oJJLsPxPu7+fkJROA5/MNw0Y/q&#10;UEWn2h2s9mJAUGm2iijCKn9MQURC5ZdNjZCqJAdZlfK6Q/UHAAD//wMAUEsBAi0AFAAGAAgAAAAh&#10;ALaDOJL+AAAA4QEAABMAAAAAAAAAAAAAAAAAAAAAAFtDb250ZW50X1R5cGVzXS54bWxQSwECLQAU&#10;AAYACAAAACEAOP0h/9YAAACUAQAACwAAAAAAAAAAAAAAAAAvAQAAX3JlbHMvLnJlbHNQSwECLQAU&#10;AAYACAAAACEAqZZuUKoBAAA/AwAADgAAAAAAAAAAAAAAAAAuAgAAZHJzL2Uyb0RvYy54bWxQSwEC&#10;LQAUAAYACAAAACEAz/o0Od8AAAALAQAADwAAAAAAAAAAAAAAAAAEBAAAZHJzL2Rvd25yZXYueG1s&#10;UEsFBgAAAAAEAAQA8wAAABAFAAAAAA==&#10;" o:allowincell="f" strokecolor="red" strokeweight="3pt">
                <v:stroke endarrow="block"/>
                <w10:wrap anchorx="margin"/>
              </v:shape>
            </w:pict>
          </mc:Fallback>
        </mc:AlternateContent>
      </w:r>
      <w:r w:rsidR="005C370D" w:rsidRPr="003775D7">
        <w:rPr>
          <w:rFonts w:ascii="Calibri" w:hAnsi="Calibri" w:cs="Calibri"/>
          <w:noProof/>
        </w:rPr>
        <w:drawing>
          <wp:anchor distT="66040" distB="55245" distL="66675" distR="36195" simplePos="0" relativeHeight="251693056" behindDoc="0" locked="0" layoutInCell="0" allowOverlap="1" wp14:anchorId="625E5076" wp14:editId="42FE2EA1">
            <wp:simplePos x="0" y="0"/>
            <wp:positionH relativeFrom="margin">
              <wp:posOffset>7018655</wp:posOffset>
            </wp:positionH>
            <wp:positionV relativeFrom="paragraph">
              <wp:posOffset>685800</wp:posOffset>
            </wp:positionV>
            <wp:extent cx="202565" cy="182245"/>
            <wp:effectExtent l="57150" t="76200" r="45085" b="65405"/>
            <wp:wrapNone/>
            <wp:docPr id="1261994104" name="Obraz 193145269" descr="Znalezione obrazy dla zapytania kamera symbol 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Obraz 193145269" descr="Znalezione obrazy dla zapytania kamera symbol png"/>
                    <pic:cNvPicPr/>
                  </pic:nvPicPr>
                  <pic:blipFill>
                    <a:blip r:embed="rId7"/>
                    <a:stretch/>
                  </pic:blipFill>
                  <pic:spPr>
                    <a:xfrm rot="1926504" flipH="1">
                      <a:off x="0" y="0"/>
                      <a:ext cx="202565" cy="18224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/>
                    </a:ln>
                  </pic:spPr>
                </pic:pic>
              </a:graphicData>
            </a:graphic>
          </wp:anchor>
        </w:drawing>
      </w:r>
      <w:r w:rsidR="005C370D" w:rsidRPr="003775D7">
        <w:rPr>
          <w:rFonts w:ascii="Calibri" w:hAnsi="Calibri" w:cs="Calibri"/>
          <w:noProof/>
        </w:rPr>
        <w:drawing>
          <wp:anchor distT="66040" distB="55245" distL="66675" distR="36195" simplePos="0" relativeHeight="251686912" behindDoc="0" locked="0" layoutInCell="0" allowOverlap="1" wp14:anchorId="3BC2C2D3" wp14:editId="74D7C68B">
            <wp:simplePos x="0" y="0"/>
            <wp:positionH relativeFrom="margin">
              <wp:posOffset>6821805</wp:posOffset>
            </wp:positionH>
            <wp:positionV relativeFrom="paragraph">
              <wp:posOffset>680719</wp:posOffset>
            </wp:positionV>
            <wp:extent cx="202565" cy="182245"/>
            <wp:effectExtent l="57785" t="48895" r="57785" b="48895"/>
            <wp:wrapNone/>
            <wp:docPr id="1063630537" name="Obraz 193145269" descr="Znalezione obrazy dla zapytania kamera symbol 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Obraz 193145269" descr="Znalezione obrazy dla zapytania kamera symbol png"/>
                    <pic:cNvPicPr/>
                  </pic:nvPicPr>
                  <pic:blipFill>
                    <a:blip r:embed="rId7"/>
                    <a:stretch/>
                  </pic:blipFill>
                  <pic:spPr>
                    <a:xfrm rot="7872600" flipH="1">
                      <a:off x="0" y="0"/>
                      <a:ext cx="202565" cy="18224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/>
                    </a:ln>
                  </pic:spPr>
                </pic:pic>
              </a:graphicData>
            </a:graphic>
          </wp:anchor>
        </w:drawing>
      </w:r>
      <w:r w:rsidR="005C370D" w:rsidRPr="003775D7">
        <w:rPr>
          <w:rFonts w:ascii="Calibri" w:hAnsi="Calibri" w:cs="Calibri"/>
          <w:noProof/>
        </w:rPr>
        <w:drawing>
          <wp:anchor distT="66040" distB="55245" distL="66675" distR="36195" simplePos="0" relativeHeight="251691008" behindDoc="0" locked="0" layoutInCell="0" allowOverlap="1" wp14:anchorId="1E2B81DA" wp14:editId="654041F5">
            <wp:simplePos x="0" y="0"/>
            <wp:positionH relativeFrom="margin">
              <wp:posOffset>7299961</wp:posOffset>
            </wp:positionH>
            <wp:positionV relativeFrom="paragraph">
              <wp:posOffset>3475990</wp:posOffset>
            </wp:positionV>
            <wp:extent cx="202565" cy="182245"/>
            <wp:effectExtent l="38100" t="38100" r="26035" b="27305"/>
            <wp:wrapNone/>
            <wp:docPr id="454940481" name="Obraz 193145269" descr="Znalezione obrazy dla zapytania kamera symbol 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Obraz 193145269" descr="Znalezione obrazy dla zapytania kamera symbol png"/>
                    <pic:cNvPicPr/>
                  </pic:nvPicPr>
                  <pic:blipFill>
                    <a:blip r:embed="rId7"/>
                    <a:stretch/>
                  </pic:blipFill>
                  <pic:spPr>
                    <a:xfrm rot="10565288" flipH="1">
                      <a:off x="0" y="0"/>
                      <a:ext cx="202565" cy="18224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/>
                    </a:ln>
                  </pic:spPr>
                </pic:pic>
              </a:graphicData>
            </a:graphic>
          </wp:anchor>
        </w:drawing>
      </w:r>
      <w:r w:rsidR="005C370D" w:rsidRPr="003775D7">
        <w:rPr>
          <w:rFonts w:ascii="Calibri" w:hAnsi="Calibri" w:cs="Calibri"/>
          <w:noProof/>
        </w:rPr>
        <w:drawing>
          <wp:anchor distT="66040" distB="55245" distL="66675" distR="36195" simplePos="0" relativeHeight="251680768" behindDoc="0" locked="0" layoutInCell="0" allowOverlap="1" wp14:anchorId="0736988B" wp14:editId="7162B593">
            <wp:simplePos x="0" y="0"/>
            <wp:positionH relativeFrom="margin">
              <wp:posOffset>1277361</wp:posOffset>
            </wp:positionH>
            <wp:positionV relativeFrom="paragraph">
              <wp:posOffset>2141855</wp:posOffset>
            </wp:positionV>
            <wp:extent cx="202565" cy="182245"/>
            <wp:effectExtent l="67310" t="66040" r="36195" b="55245"/>
            <wp:wrapNone/>
            <wp:docPr id="1759342664" name="Obraz 193145269" descr="Znalezione obrazy dla zapytania kamera symbol 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Obraz 193145269" descr="Znalezione obrazy dla zapytania kamera symbol png"/>
                    <pic:cNvPicPr/>
                  </pic:nvPicPr>
                  <pic:blipFill>
                    <a:blip r:embed="rId7"/>
                    <a:stretch/>
                  </pic:blipFill>
                  <pic:spPr>
                    <a:xfrm rot="18446991" flipH="1">
                      <a:off x="0" y="0"/>
                      <a:ext cx="202565" cy="18224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/>
                    </a:ln>
                  </pic:spPr>
                </pic:pic>
              </a:graphicData>
            </a:graphic>
          </wp:anchor>
        </w:drawing>
      </w:r>
      <w:r w:rsidR="005C370D" w:rsidRPr="003775D7">
        <w:rPr>
          <w:rFonts w:ascii="Calibri" w:hAnsi="Calibri" w:cs="Calibri"/>
          <w:noProof/>
        </w:rPr>
        <w:drawing>
          <wp:anchor distT="66040" distB="55245" distL="66675" distR="36195" simplePos="0" relativeHeight="251682816" behindDoc="0" locked="0" layoutInCell="0" allowOverlap="1" wp14:anchorId="39B1B92B" wp14:editId="1A718F0B">
            <wp:simplePos x="0" y="0"/>
            <wp:positionH relativeFrom="margin">
              <wp:posOffset>1310005</wp:posOffset>
            </wp:positionH>
            <wp:positionV relativeFrom="paragraph">
              <wp:posOffset>2408555</wp:posOffset>
            </wp:positionV>
            <wp:extent cx="202565" cy="182245"/>
            <wp:effectExtent l="19050" t="19050" r="26035" b="27305"/>
            <wp:wrapNone/>
            <wp:docPr id="184745214" name="Obraz 193145269" descr="Znalezione obrazy dla zapytania kamera symbol 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Obraz 193145269" descr="Znalezione obrazy dla zapytania kamera symbol png"/>
                    <pic:cNvPicPr/>
                  </pic:nvPicPr>
                  <pic:blipFill>
                    <a:blip r:embed="rId7"/>
                    <a:stretch/>
                  </pic:blipFill>
                  <pic:spPr>
                    <a:xfrm flipH="1">
                      <a:off x="0" y="0"/>
                      <a:ext cx="202565" cy="18224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/>
                    </a:ln>
                  </pic:spPr>
                </pic:pic>
              </a:graphicData>
            </a:graphic>
          </wp:anchor>
        </w:drawing>
      </w:r>
      <w:r w:rsidR="005C370D" w:rsidRPr="003775D7">
        <w:rPr>
          <w:rFonts w:ascii="Calibri" w:hAnsi="Calibri" w:cs="Calibri"/>
          <w:noProof/>
        </w:rPr>
        <w:drawing>
          <wp:anchor distT="66040" distB="55245" distL="66675" distR="36195" simplePos="0" relativeHeight="251688960" behindDoc="0" locked="0" layoutInCell="0" allowOverlap="1" wp14:anchorId="63C09EB8" wp14:editId="5A1A280E">
            <wp:simplePos x="0" y="0"/>
            <wp:positionH relativeFrom="margin">
              <wp:posOffset>7896860</wp:posOffset>
            </wp:positionH>
            <wp:positionV relativeFrom="paragraph">
              <wp:posOffset>1995805</wp:posOffset>
            </wp:positionV>
            <wp:extent cx="202565" cy="182245"/>
            <wp:effectExtent l="48260" t="46990" r="55245" b="55245"/>
            <wp:wrapNone/>
            <wp:docPr id="1433021106" name="Obraz 193145269" descr="Znalezione obrazy dla zapytania kamera symbol 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Obraz 193145269" descr="Znalezione obrazy dla zapytania kamera symbol png"/>
                    <pic:cNvPicPr/>
                  </pic:nvPicPr>
                  <pic:blipFill>
                    <a:blip r:embed="rId7"/>
                    <a:stretch/>
                  </pic:blipFill>
                  <pic:spPr>
                    <a:xfrm rot="6277013" flipH="1">
                      <a:off x="0" y="0"/>
                      <a:ext cx="202565" cy="18224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/>
                    </a:ln>
                  </pic:spPr>
                </pic:pic>
              </a:graphicData>
            </a:graphic>
          </wp:anchor>
        </w:drawing>
      </w:r>
      <w:r w:rsidR="005C370D" w:rsidRPr="003775D7">
        <w:rPr>
          <w:rFonts w:ascii="Calibri" w:hAnsi="Calibri" w:cs="Calibri"/>
          <w:noProof/>
        </w:rPr>
        <w:drawing>
          <wp:anchor distT="66040" distB="55245" distL="66675" distR="36195" simplePos="0" relativeHeight="251684864" behindDoc="0" locked="0" layoutInCell="0" allowOverlap="1" wp14:anchorId="2B5464C0" wp14:editId="3E7EFBD4">
            <wp:simplePos x="0" y="0"/>
            <wp:positionH relativeFrom="margin">
              <wp:posOffset>3246755</wp:posOffset>
            </wp:positionH>
            <wp:positionV relativeFrom="paragraph">
              <wp:posOffset>3367404</wp:posOffset>
            </wp:positionV>
            <wp:extent cx="202565" cy="182245"/>
            <wp:effectExtent l="10160" t="27940" r="17145" b="17145"/>
            <wp:wrapNone/>
            <wp:docPr id="172894639" name="Obraz 193145269" descr="Znalezione obrazy dla zapytania kamera symbol 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Obraz 193145269" descr="Znalezione obrazy dla zapytania kamera symbol png"/>
                    <pic:cNvPicPr/>
                  </pic:nvPicPr>
                  <pic:blipFill>
                    <a:blip r:embed="rId7"/>
                    <a:stretch/>
                  </pic:blipFill>
                  <pic:spPr>
                    <a:xfrm rot="16200000" flipH="1">
                      <a:off x="0" y="0"/>
                      <a:ext cx="202565" cy="18224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/>
                    </a:ln>
                  </pic:spPr>
                </pic:pic>
              </a:graphicData>
            </a:graphic>
          </wp:anchor>
        </w:drawing>
      </w:r>
      <w:r w:rsidR="005C370D" w:rsidRPr="003775D7">
        <w:rPr>
          <w:rFonts w:ascii="Calibri" w:hAnsi="Calibri" w:cs="Calibri"/>
          <w:noProof/>
        </w:rPr>
        <w:drawing>
          <wp:inline distT="0" distB="0" distL="0" distR="0" wp14:anchorId="5E9E5716" wp14:editId="123AE8F2">
            <wp:extent cx="8892540" cy="3813175"/>
            <wp:effectExtent l="0" t="0" r="3810" b="0"/>
            <wp:docPr id="78047543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0475434" name="Obraz 780475434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381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91E26" w14:textId="5188E7DE" w:rsidR="00DE0170" w:rsidRPr="003775D7" w:rsidRDefault="00DE0170" w:rsidP="00E53B77">
      <w:pPr>
        <w:rPr>
          <w:rFonts w:ascii="Calibri" w:hAnsi="Calibri" w:cs="Calibri"/>
        </w:rPr>
      </w:pPr>
    </w:p>
    <w:p w14:paraId="44F21D5E" w14:textId="77777777" w:rsidR="005C370D" w:rsidRPr="003775D7" w:rsidRDefault="005C370D" w:rsidP="00E53B77">
      <w:pPr>
        <w:rPr>
          <w:rFonts w:ascii="Calibri" w:hAnsi="Calibri" w:cs="Calibri"/>
        </w:rPr>
        <w:sectPr w:rsidR="005C370D" w:rsidRPr="003775D7" w:rsidSect="005C370D">
          <w:pgSz w:w="16838" w:h="11906" w:orient="landscape"/>
          <w:pgMar w:top="1417" w:right="1417" w:bottom="1417" w:left="1417" w:header="708" w:footer="708" w:gutter="0"/>
          <w:cols w:space="708"/>
          <w:docGrid w:linePitch="360"/>
        </w:sectPr>
      </w:pPr>
    </w:p>
    <w:p w14:paraId="612719E4" w14:textId="465C0E98" w:rsidR="005C370D" w:rsidRPr="003775D7" w:rsidRDefault="00630424" w:rsidP="00630424">
      <w:pPr>
        <w:pStyle w:val="Nagwek1"/>
        <w:rPr>
          <w:rFonts w:eastAsia="Calibri"/>
          <w:bCs/>
          <w:sz w:val="20"/>
        </w:rPr>
      </w:pPr>
      <w:r>
        <w:rPr>
          <w:rFonts w:eastAsia="Calibri"/>
        </w:rPr>
        <w:lastRenderedPageBreak/>
        <w:t xml:space="preserve">6. </w:t>
      </w:r>
      <w:r w:rsidR="005C370D" w:rsidRPr="003775D7">
        <w:rPr>
          <w:rFonts w:eastAsia="Calibri"/>
        </w:rPr>
        <w:t xml:space="preserve">Szczegółowy opis przedmiotu zamówienia dla Zadania </w:t>
      </w:r>
      <w:r w:rsidR="00A36680">
        <w:rPr>
          <w:rFonts w:eastAsia="Calibri"/>
        </w:rPr>
        <w:t xml:space="preserve">– Część </w:t>
      </w:r>
      <w:r w:rsidR="005C370D" w:rsidRPr="003775D7">
        <w:rPr>
          <w:rFonts w:eastAsia="Calibri"/>
        </w:rPr>
        <w:t xml:space="preserve">nr </w:t>
      </w:r>
      <w:r w:rsidR="00674F72" w:rsidRPr="003775D7">
        <w:rPr>
          <w:rFonts w:eastAsia="Calibri"/>
        </w:rPr>
        <w:t>4</w:t>
      </w:r>
    </w:p>
    <w:p w14:paraId="752ECD6B" w14:textId="77777777" w:rsidR="00BF3CE5" w:rsidRPr="00BF3CE5" w:rsidRDefault="00BF3CE5" w:rsidP="00BF3CE5">
      <w:pPr>
        <w:pStyle w:val="Akapitzlist"/>
        <w:spacing w:before="240" w:after="120" w:line="276" w:lineRule="auto"/>
        <w:ind w:left="360"/>
        <w:rPr>
          <w:rFonts w:ascii="Calibri" w:hAnsi="Calibri" w:cs="Calibri"/>
        </w:rPr>
      </w:pPr>
      <w:r w:rsidRPr="00BF3CE5">
        <w:rPr>
          <w:rFonts w:ascii="Calibri" w:hAnsi="Calibri" w:cs="Calibri"/>
        </w:rPr>
        <w:t>Zakres zamówienia obejmuje:</w:t>
      </w:r>
    </w:p>
    <w:p w14:paraId="1F8B85F9" w14:textId="77777777" w:rsidR="00BF3CE5" w:rsidRPr="00BF3CE5" w:rsidRDefault="00BF3CE5">
      <w:pPr>
        <w:pStyle w:val="Akapitzlist"/>
        <w:numPr>
          <w:ilvl w:val="0"/>
          <w:numId w:val="16"/>
        </w:numPr>
        <w:spacing w:before="240" w:after="120" w:line="276" w:lineRule="auto"/>
        <w:rPr>
          <w:rFonts w:ascii="Calibri" w:hAnsi="Calibri" w:cs="Calibri"/>
        </w:rPr>
      </w:pPr>
      <w:r w:rsidRPr="00BF3CE5">
        <w:rPr>
          <w:rFonts w:ascii="Calibri" w:hAnsi="Calibri" w:cs="Calibri"/>
        </w:rPr>
        <w:t>montaż rejestratora we wskazanej szafie telekomunikacyjnej w nowym kontenerze AKP;</w:t>
      </w:r>
    </w:p>
    <w:p w14:paraId="469F5DED" w14:textId="77777777" w:rsidR="00BF3CE5" w:rsidRPr="00BF3CE5" w:rsidRDefault="00BF3CE5">
      <w:pPr>
        <w:pStyle w:val="Akapitzlist"/>
        <w:numPr>
          <w:ilvl w:val="0"/>
          <w:numId w:val="16"/>
        </w:numPr>
        <w:spacing w:before="240" w:after="120" w:line="276" w:lineRule="auto"/>
        <w:rPr>
          <w:rFonts w:ascii="Calibri" w:hAnsi="Calibri" w:cs="Calibri"/>
        </w:rPr>
      </w:pPr>
      <w:r w:rsidRPr="00BF3CE5">
        <w:rPr>
          <w:rFonts w:ascii="Calibri" w:hAnsi="Calibri" w:cs="Calibri"/>
        </w:rPr>
        <w:t>wykonanie kompletnego połączenia światłowodowego pomiędzy wskazaną szafą teletechniczną a istniejącym panelem światłowodowym zlokalizowanym w starym kontenerze AKP;</w:t>
      </w:r>
    </w:p>
    <w:p w14:paraId="6AE316FA" w14:textId="77777777" w:rsidR="00BF3CE5" w:rsidRPr="00BF3CE5" w:rsidRDefault="00BF3CE5">
      <w:pPr>
        <w:pStyle w:val="Akapitzlist"/>
        <w:numPr>
          <w:ilvl w:val="0"/>
          <w:numId w:val="16"/>
        </w:numPr>
        <w:spacing w:before="240" w:after="120" w:line="276" w:lineRule="auto"/>
        <w:rPr>
          <w:rFonts w:ascii="Calibri" w:hAnsi="Calibri" w:cs="Calibri"/>
        </w:rPr>
      </w:pPr>
      <w:r w:rsidRPr="00BF3CE5">
        <w:rPr>
          <w:rFonts w:ascii="Calibri" w:hAnsi="Calibri" w:cs="Calibri"/>
        </w:rPr>
        <w:t>instalację kamer monitoringu na wskazanych latarniach oraz wykonanie okablowania i podłączenie kamer do rejestratora;</w:t>
      </w:r>
    </w:p>
    <w:p w14:paraId="24F55268" w14:textId="77777777" w:rsidR="00BF3CE5" w:rsidRPr="00BF3CE5" w:rsidRDefault="00BF3CE5">
      <w:pPr>
        <w:pStyle w:val="Akapitzlist"/>
        <w:numPr>
          <w:ilvl w:val="0"/>
          <w:numId w:val="16"/>
        </w:numPr>
        <w:spacing w:before="240" w:after="120" w:line="276" w:lineRule="auto"/>
        <w:rPr>
          <w:rFonts w:ascii="Calibri" w:hAnsi="Calibri" w:cs="Calibri"/>
        </w:rPr>
      </w:pPr>
      <w:r w:rsidRPr="00BF3CE5">
        <w:rPr>
          <w:rFonts w:ascii="Calibri" w:hAnsi="Calibri" w:cs="Calibri"/>
        </w:rPr>
        <w:t>zakończenie okablowania kamer w szafie telekomunikacyjnej na panelu krosowym. Nie dopuszcza się zakończenia przewodów bezpośrednio złączami RJ-45;</w:t>
      </w:r>
    </w:p>
    <w:p w14:paraId="726734AC" w14:textId="77777777" w:rsidR="00BF3CE5" w:rsidRPr="00BF3CE5" w:rsidRDefault="00BF3CE5">
      <w:pPr>
        <w:pStyle w:val="Akapitzlist"/>
        <w:numPr>
          <w:ilvl w:val="0"/>
          <w:numId w:val="16"/>
        </w:numPr>
        <w:spacing w:before="240" w:after="120" w:line="276" w:lineRule="auto"/>
        <w:rPr>
          <w:rFonts w:ascii="Calibri" w:hAnsi="Calibri" w:cs="Calibri"/>
        </w:rPr>
      </w:pPr>
      <w:r w:rsidRPr="00BF3CE5">
        <w:rPr>
          <w:rFonts w:ascii="Calibri" w:hAnsi="Calibri" w:cs="Calibri"/>
        </w:rPr>
        <w:t>konfigurację oraz podłączenie rejestratora systemu CCTV do sieci;</w:t>
      </w:r>
    </w:p>
    <w:p w14:paraId="7C5CA2F7" w14:textId="77777777" w:rsidR="00BF3CE5" w:rsidRPr="00BF3CE5" w:rsidRDefault="00BF3CE5">
      <w:pPr>
        <w:pStyle w:val="Akapitzlist"/>
        <w:numPr>
          <w:ilvl w:val="0"/>
          <w:numId w:val="16"/>
        </w:numPr>
        <w:spacing w:before="240" w:after="120" w:line="276" w:lineRule="auto"/>
        <w:rPr>
          <w:rFonts w:ascii="Calibri" w:hAnsi="Calibri" w:cs="Calibri"/>
        </w:rPr>
      </w:pPr>
      <w:r w:rsidRPr="00BF3CE5">
        <w:rPr>
          <w:rFonts w:ascii="Calibri" w:hAnsi="Calibri" w:cs="Calibri"/>
        </w:rPr>
        <w:t>uruchomienie systemu monitoringu CCTV zapewniającego rejestrację obrazu w trybie dziennym i nocnym oraz archiwizację nagrań przez okres co najmniej 31 dni.</w:t>
      </w:r>
    </w:p>
    <w:p w14:paraId="28B2C6D7" w14:textId="1001BAB4" w:rsidR="005C370D" w:rsidRPr="003775D7" w:rsidRDefault="00F73F68" w:rsidP="005C370D">
      <w:pPr>
        <w:pStyle w:val="Akapitzlist"/>
        <w:spacing w:before="240" w:after="120" w:line="276" w:lineRule="auto"/>
        <w:ind w:left="0"/>
        <w:rPr>
          <w:rFonts w:ascii="Calibri" w:hAnsi="Calibri" w:cs="Calibri"/>
          <w:sz w:val="20"/>
          <w:szCs w:val="20"/>
        </w:rPr>
      </w:pPr>
      <w:r w:rsidRPr="003775D7">
        <w:rPr>
          <w:rFonts w:ascii="Calibri" w:hAnsi="Calibri" w:cs="Calibri"/>
          <w:b/>
          <w:sz w:val="24"/>
          <w:szCs w:val="20"/>
        </w:rPr>
        <w:t>6</w:t>
      </w:r>
      <w:r w:rsidR="003A6E97" w:rsidRPr="003775D7">
        <w:rPr>
          <w:rFonts w:ascii="Calibri" w:hAnsi="Calibri" w:cs="Calibri"/>
          <w:b/>
          <w:sz w:val="24"/>
          <w:szCs w:val="20"/>
        </w:rPr>
        <w:t>.</w:t>
      </w:r>
      <w:r w:rsidR="00BF3CE5">
        <w:rPr>
          <w:rFonts w:ascii="Calibri" w:hAnsi="Calibri" w:cs="Calibri"/>
          <w:b/>
          <w:sz w:val="24"/>
          <w:szCs w:val="20"/>
        </w:rPr>
        <w:t>1</w:t>
      </w:r>
      <w:r w:rsidR="003A6E97" w:rsidRPr="003775D7">
        <w:rPr>
          <w:rFonts w:ascii="Calibri" w:hAnsi="Calibri" w:cs="Calibri"/>
          <w:b/>
          <w:sz w:val="24"/>
          <w:szCs w:val="20"/>
        </w:rPr>
        <w:t xml:space="preserve"> </w:t>
      </w:r>
      <w:r w:rsidR="005C370D" w:rsidRPr="003775D7">
        <w:rPr>
          <w:rFonts w:ascii="Calibri" w:hAnsi="Calibri" w:cs="Calibri"/>
          <w:b/>
          <w:sz w:val="24"/>
          <w:szCs w:val="20"/>
        </w:rPr>
        <w:t>Wymagania techniczne i funkcjonalne systemu</w:t>
      </w:r>
    </w:p>
    <w:p w14:paraId="0D8D5F82" w14:textId="77777777" w:rsidR="00BF3CE5" w:rsidRPr="00BF3CE5" w:rsidRDefault="00BF3CE5" w:rsidP="00BF3CE5">
      <w:pPr>
        <w:suppressAutoHyphens/>
        <w:spacing w:after="120" w:line="276" w:lineRule="auto"/>
        <w:ind w:left="360"/>
        <w:rPr>
          <w:rFonts w:ascii="Calibri" w:hAnsi="Calibri" w:cs="Calibri"/>
        </w:rPr>
      </w:pPr>
      <w:r w:rsidRPr="00BF3CE5">
        <w:rPr>
          <w:rFonts w:ascii="Calibri" w:hAnsi="Calibri" w:cs="Calibri"/>
        </w:rPr>
        <w:t xml:space="preserve">Zamawiający wymaga, aby urządzenia zainstalowane w ramach niniejszego zamówienia były zgodne z platformami AXIS oraz </w:t>
      </w:r>
      <w:proofErr w:type="spellStart"/>
      <w:r w:rsidRPr="00BF3CE5">
        <w:rPr>
          <w:rFonts w:ascii="Calibri" w:hAnsi="Calibri" w:cs="Calibri"/>
        </w:rPr>
        <w:t>Genetec</w:t>
      </w:r>
      <w:proofErr w:type="spellEnd"/>
      <w:r w:rsidRPr="00BF3CE5">
        <w:rPr>
          <w:rFonts w:ascii="Calibri" w:hAnsi="Calibri" w:cs="Calibri"/>
        </w:rPr>
        <w:t xml:space="preserve"> Security Center.</w:t>
      </w:r>
    </w:p>
    <w:p w14:paraId="1E238F9A" w14:textId="77777777" w:rsidR="00BF3CE5" w:rsidRPr="00BF3CE5" w:rsidRDefault="00BF3CE5" w:rsidP="00BF3CE5">
      <w:pPr>
        <w:suppressAutoHyphens/>
        <w:spacing w:after="120" w:line="276" w:lineRule="auto"/>
        <w:ind w:left="360"/>
        <w:rPr>
          <w:rFonts w:ascii="Calibri" w:hAnsi="Calibri" w:cs="Calibri"/>
        </w:rPr>
      </w:pPr>
      <w:r w:rsidRPr="00BF3CE5">
        <w:rPr>
          <w:rFonts w:ascii="Calibri" w:hAnsi="Calibri" w:cs="Calibri"/>
        </w:rPr>
        <w:t>Wykonawca zobowiązany jest do dostawy i instalacji następujących urządzeń, akcesoriów oraz licencji:</w:t>
      </w:r>
    </w:p>
    <w:p w14:paraId="55541C14" w14:textId="229DE33E" w:rsidR="005C370D" w:rsidRPr="003775D7" w:rsidRDefault="005C370D">
      <w:pPr>
        <w:pStyle w:val="Akapitzlist"/>
        <w:numPr>
          <w:ilvl w:val="1"/>
          <w:numId w:val="3"/>
        </w:numPr>
        <w:suppressAutoHyphens/>
        <w:spacing w:after="120" w:line="276" w:lineRule="auto"/>
        <w:rPr>
          <w:rFonts w:ascii="Calibri" w:hAnsi="Calibri" w:cs="Calibri"/>
        </w:rPr>
      </w:pPr>
      <w:r w:rsidRPr="003775D7">
        <w:rPr>
          <w:rFonts w:ascii="Calibri" w:hAnsi="Calibri" w:cs="Calibri"/>
        </w:rPr>
        <w:t xml:space="preserve">Rejestrator AXIS </w:t>
      </w:r>
      <w:proofErr w:type="spellStart"/>
      <w:r w:rsidRPr="003775D7">
        <w:rPr>
          <w:rFonts w:ascii="Calibri" w:hAnsi="Calibri" w:cs="Calibri"/>
        </w:rPr>
        <w:t>Camera</w:t>
      </w:r>
      <w:proofErr w:type="spellEnd"/>
      <w:r w:rsidRPr="003775D7">
        <w:rPr>
          <w:rFonts w:ascii="Calibri" w:hAnsi="Calibri" w:cs="Calibri"/>
        </w:rPr>
        <w:t xml:space="preserve"> Station S2208 Appliance ze wszystkimi niezbędnymi licencjami do obsługi kamer.</w:t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  <w:t>1 szt.</w:t>
      </w:r>
    </w:p>
    <w:p w14:paraId="16C600E9" w14:textId="77777777" w:rsidR="005C370D" w:rsidRPr="003775D7" w:rsidRDefault="005C370D">
      <w:pPr>
        <w:pStyle w:val="Akapitzlist"/>
        <w:numPr>
          <w:ilvl w:val="1"/>
          <w:numId w:val="3"/>
        </w:numPr>
        <w:suppressAutoHyphens/>
        <w:spacing w:after="120" w:line="276" w:lineRule="auto"/>
        <w:rPr>
          <w:rFonts w:ascii="Calibri" w:hAnsi="Calibri" w:cs="Calibri"/>
        </w:rPr>
      </w:pPr>
      <w:r w:rsidRPr="003775D7">
        <w:rPr>
          <w:rFonts w:ascii="Calibri" w:hAnsi="Calibri" w:cs="Calibri"/>
        </w:rPr>
        <w:t xml:space="preserve">Kamery zewnętrzne IP AXIS P1487-LE </w:t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  <w:t>7 szt.</w:t>
      </w:r>
    </w:p>
    <w:p w14:paraId="451DB5B9" w14:textId="77777777" w:rsidR="005C370D" w:rsidRPr="003775D7" w:rsidRDefault="005C370D">
      <w:pPr>
        <w:pStyle w:val="Akapitzlist"/>
        <w:numPr>
          <w:ilvl w:val="1"/>
          <w:numId w:val="3"/>
        </w:numPr>
        <w:suppressAutoHyphens/>
        <w:spacing w:after="120" w:line="276" w:lineRule="auto"/>
        <w:rPr>
          <w:rFonts w:ascii="Calibri" w:hAnsi="Calibri" w:cs="Calibri"/>
        </w:rPr>
      </w:pPr>
      <w:r w:rsidRPr="003775D7">
        <w:rPr>
          <w:rFonts w:ascii="Calibri" w:hAnsi="Calibri" w:cs="Calibri"/>
        </w:rPr>
        <w:t>Każda z kamer powinna być wyposażona w kartę pamięci 512GB (klasa prędkości UHS U3, Szybkość transferu odczytu/zapisu: sekwencyjna wydajność odczytu: Do 100 MB/s sekwencyjna wydajność zapisu: Do 39 MB/s; Warunki eksploatacji -25°C ÷ 85°C).</w:t>
      </w:r>
    </w:p>
    <w:p w14:paraId="1FD15433" w14:textId="38F40539" w:rsidR="005C370D" w:rsidRPr="003775D7" w:rsidRDefault="00FC74BF">
      <w:pPr>
        <w:pStyle w:val="Akapitzlist"/>
        <w:numPr>
          <w:ilvl w:val="1"/>
          <w:numId w:val="3"/>
        </w:numPr>
        <w:suppressAutoHyphens/>
        <w:spacing w:after="120" w:line="276" w:lineRule="auto"/>
        <w:rPr>
          <w:rFonts w:ascii="Calibri" w:hAnsi="Calibri" w:cs="Calibri"/>
        </w:rPr>
      </w:pPr>
      <w:r w:rsidRPr="003775D7">
        <w:rPr>
          <w:rFonts w:ascii="Calibri" w:hAnsi="Calibri" w:cs="Calibri"/>
        </w:rPr>
        <w:t>Switch Cisco CBS220-8T-E-2G-EU</w:t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="005C370D" w:rsidRPr="003775D7">
        <w:rPr>
          <w:rFonts w:ascii="Calibri" w:hAnsi="Calibri" w:cs="Calibri"/>
        </w:rPr>
        <w:tab/>
      </w:r>
      <w:r w:rsidR="005C370D" w:rsidRPr="003775D7">
        <w:rPr>
          <w:rFonts w:ascii="Calibri" w:hAnsi="Calibri" w:cs="Calibri"/>
        </w:rPr>
        <w:tab/>
      </w:r>
      <w:r w:rsidR="005C370D" w:rsidRPr="003775D7">
        <w:rPr>
          <w:rFonts w:ascii="Calibri" w:hAnsi="Calibri" w:cs="Calibri"/>
        </w:rPr>
        <w:tab/>
        <w:t>1 szt.</w:t>
      </w:r>
    </w:p>
    <w:p w14:paraId="688921BD" w14:textId="5B0C1579" w:rsidR="00765AFF" w:rsidRPr="003775D7" w:rsidRDefault="00765AFF">
      <w:pPr>
        <w:pStyle w:val="Akapitzlist"/>
        <w:numPr>
          <w:ilvl w:val="1"/>
          <w:numId w:val="3"/>
        </w:numPr>
        <w:suppressAutoHyphens/>
        <w:spacing w:after="120" w:line="276" w:lineRule="auto"/>
        <w:rPr>
          <w:rFonts w:ascii="Calibri" w:hAnsi="Calibri" w:cs="Calibri"/>
        </w:rPr>
      </w:pPr>
      <w:r w:rsidRPr="003775D7">
        <w:rPr>
          <w:rFonts w:ascii="Calibri" w:hAnsi="Calibri" w:cs="Calibri"/>
        </w:rPr>
        <w:t xml:space="preserve">Szafa instalacyjna </w:t>
      </w:r>
      <w:proofErr w:type="spellStart"/>
      <w:r w:rsidRPr="003775D7">
        <w:rPr>
          <w:rFonts w:ascii="Calibri" w:hAnsi="Calibri" w:cs="Calibri"/>
        </w:rPr>
        <w:t>Lanberg</w:t>
      </w:r>
      <w:proofErr w:type="spellEnd"/>
      <w:r w:rsidRPr="003775D7">
        <w:rPr>
          <w:rFonts w:ascii="Calibri" w:hAnsi="Calibri" w:cs="Calibri"/>
        </w:rPr>
        <w:t xml:space="preserve"> RACK wisząca 19" 6U 600X450 drzwi perforowane</w:t>
      </w:r>
      <w:r w:rsidRPr="003775D7">
        <w:rPr>
          <w:rFonts w:ascii="Calibri" w:hAnsi="Calibri" w:cs="Calibri"/>
        </w:rPr>
        <w:tab/>
        <w:t>1 szt.</w:t>
      </w:r>
    </w:p>
    <w:p w14:paraId="3C97E1C6" w14:textId="1EFFE3EB" w:rsidR="005C370D" w:rsidRPr="003775D7" w:rsidRDefault="005C370D">
      <w:pPr>
        <w:pStyle w:val="Akapitzlist"/>
        <w:numPr>
          <w:ilvl w:val="1"/>
          <w:numId w:val="3"/>
        </w:numPr>
        <w:suppressAutoHyphens/>
        <w:spacing w:after="120" w:line="276" w:lineRule="auto"/>
        <w:rPr>
          <w:rFonts w:ascii="Calibri" w:hAnsi="Calibri" w:cs="Calibri"/>
        </w:rPr>
      </w:pPr>
      <w:r w:rsidRPr="003775D7">
        <w:rPr>
          <w:rFonts w:ascii="Calibri" w:hAnsi="Calibri" w:cs="Calibri"/>
        </w:rPr>
        <w:t xml:space="preserve">UPS POWERLINE RT PRO </w:t>
      </w:r>
      <w:r w:rsidR="00295D8D" w:rsidRPr="003775D7">
        <w:rPr>
          <w:rFonts w:ascii="Calibri" w:hAnsi="Calibri" w:cs="Calibri"/>
        </w:rPr>
        <w:t>2</w:t>
      </w:r>
      <w:r w:rsidRPr="003775D7">
        <w:rPr>
          <w:rFonts w:ascii="Calibri" w:hAnsi="Calibri" w:cs="Calibri"/>
        </w:rPr>
        <w:t>000 z kartą sieciową</w:t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  <w:t>1 szt.</w:t>
      </w:r>
    </w:p>
    <w:p w14:paraId="29BD3A14" w14:textId="77777777" w:rsidR="005C370D" w:rsidRPr="003775D7" w:rsidRDefault="005C370D">
      <w:pPr>
        <w:pStyle w:val="Akapitzlist"/>
        <w:numPr>
          <w:ilvl w:val="1"/>
          <w:numId w:val="3"/>
        </w:numPr>
        <w:suppressAutoHyphens/>
        <w:spacing w:after="120" w:line="276" w:lineRule="auto"/>
        <w:rPr>
          <w:rFonts w:ascii="Calibri" w:hAnsi="Calibri" w:cs="Calibri"/>
        </w:rPr>
      </w:pPr>
      <w:r w:rsidRPr="003775D7">
        <w:rPr>
          <w:rFonts w:ascii="Calibri" w:hAnsi="Calibri" w:cs="Calibri"/>
        </w:rPr>
        <w:t>Sprawdzenie i uruchomienie połączenia światłowodowego</w:t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  <w:t xml:space="preserve">1 </w:t>
      </w:r>
      <w:proofErr w:type="spellStart"/>
      <w:r w:rsidRPr="003775D7">
        <w:rPr>
          <w:rFonts w:ascii="Calibri" w:hAnsi="Calibri" w:cs="Calibri"/>
        </w:rPr>
        <w:t>kpl</w:t>
      </w:r>
      <w:proofErr w:type="spellEnd"/>
      <w:r w:rsidRPr="003775D7">
        <w:rPr>
          <w:rFonts w:ascii="Calibri" w:hAnsi="Calibri" w:cs="Calibri"/>
        </w:rPr>
        <w:t>.</w:t>
      </w:r>
    </w:p>
    <w:p w14:paraId="5B69E03D" w14:textId="77777777" w:rsidR="005C370D" w:rsidRPr="003775D7" w:rsidRDefault="005C370D">
      <w:pPr>
        <w:pStyle w:val="Akapitzlist"/>
        <w:numPr>
          <w:ilvl w:val="1"/>
          <w:numId w:val="3"/>
        </w:numPr>
        <w:suppressAutoHyphens/>
        <w:spacing w:after="120" w:line="276" w:lineRule="auto"/>
        <w:rPr>
          <w:rFonts w:ascii="Calibri" w:hAnsi="Calibri" w:cs="Calibri"/>
        </w:rPr>
      </w:pPr>
      <w:r w:rsidRPr="003775D7">
        <w:rPr>
          <w:rFonts w:ascii="Calibri" w:hAnsi="Calibri" w:cs="Calibri"/>
        </w:rPr>
        <w:t xml:space="preserve">Przewody łączące  kamery z rejestratorem UTP w kat.6 </w:t>
      </w:r>
    </w:p>
    <w:p w14:paraId="085C94D6" w14:textId="77777777" w:rsidR="00BF3CE5" w:rsidRDefault="005C370D" w:rsidP="00BF3CE5">
      <w:pPr>
        <w:suppressAutoHyphens/>
        <w:spacing w:after="120" w:line="276" w:lineRule="auto"/>
        <w:ind w:left="360"/>
        <w:rPr>
          <w:rFonts w:ascii="Calibri" w:hAnsi="Calibri" w:cs="Calibri"/>
        </w:rPr>
      </w:pPr>
      <w:r w:rsidRPr="00BF3CE5">
        <w:rPr>
          <w:rFonts w:ascii="Calibri" w:hAnsi="Calibri" w:cs="Calibri"/>
        </w:rPr>
        <w:t xml:space="preserve">Urządzenia w szafie powinny być montowane w uchwyty szafy teleinformatycznej, a jeżeli nie ma takiej możliwości to na dedykowanej półce typu RACK. </w:t>
      </w:r>
    </w:p>
    <w:p w14:paraId="07CC6F3D" w14:textId="77EC5F98" w:rsidR="005C370D" w:rsidRPr="00BF3CE5" w:rsidRDefault="005C370D" w:rsidP="00BF3CE5">
      <w:pPr>
        <w:suppressAutoHyphens/>
        <w:spacing w:after="120" w:line="276" w:lineRule="auto"/>
        <w:ind w:left="360"/>
        <w:rPr>
          <w:rFonts w:ascii="Calibri" w:hAnsi="Calibri" w:cs="Calibri"/>
          <w:b/>
          <w:bCs/>
        </w:rPr>
      </w:pPr>
      <w:r w:rsidRPr="00BF3CE5">
        <w:rPr>
          <w:rFonts w:ascii="Calibri" w:hAnsi="Calibri" w:cs="Calibri"/>
          <w:b/>
          <w:bCs/>
        </w:rPr>
        <w:t>Niedopuszczalne jest instalowanie urządzeń w szafie jedno na drugim</w:t>
      </w:r>
      <w:r w:rsidR="00BF3CE5">
        <w:rPr>
          <w:rFonts w:ascii="Calibri" w:hAnsi="Calibri" w:cs="Calibri"/>
          <w:b/>
          <w:bCs/>
        </w:rPr>
        <w:t>.</w:t>
      </w:r>
    </w:p>
    <w:p w14:paraId="4DD6CFE3" w14:textId="3253A5E5" w:rsidR="005C370D" w:rsidRPr="003775D7" w:rsidRDefault="005C370D" w:rsidP="00BF3CE5">
      <w:pPr>
        <w:ind w:left="360"/>
        <w:rPr>
          <w:rFonts w:ascii="Calibri" w:hAnsi="Calibri" w:cs="Calibri"/>
        </w:rPr>
      </w:pPr>
      <w:r w:rsidRPr="003775D7">
        <w:rPr>
          <w:rFonts w:ascii="Calibri" w:hAnsi="Calibri" w:cs="Calibri"/>
        </w:rPr>
        <w:t>Wszystkie przewody i kable prowadzone w gruncie należy układać w rurach osłonowych typu AROT o średnicy dostosowanej do liczby i przekroju prowadzonych przewodów. Dobór średnicy rury osłonowej powinien zapewniać możliwość wymiany lub dołożenia przewodów w przyszłości</w:t>
      </w:r>
      <w:r w:rsidR="003A6E97" w:rsidRPr="003775D7">
        <w:rPr>
          <w:rFonts w:ascii="Calibri" w:hAnsi="Calibri" w:cs="Calibri"/>
        </w:rPr>
        <w:t>.</w:t>
      </w:r>
    </w:p>
    <w:p w14:paraId="587E74C0" w14:textId="77777777" w:rsidR="003A6E97" w:rsidRPr="003775D7" w:rsidRDefault="003A6E97" w:rsidP="003A6E97">
      <w:pPr>
        <w:pStyle w:val="Akapitzlist"/>
        <w:spacing w:after="120" w:line="276" w:lineRule="auto"/>
        <w:ind w:left="0"/>
        <w:rPr>
          <w:rFonts w:ascii="Calibri" w:hAnsi="Calibri" w:cs="Calibri"/>
          <w:b/>
          <w:sz w:val="24"/>
          <w:szCs w:val="20"/>
        </w:rPr>
      </w:pPr>
    </w:p>
    <w:p w14:paraId="08CF34C8" w14:textId="77777777" w:rsidR="003A6E97" w:rsidRPr="003775D7" w:rsidRDefault="003A6E97" w:rsidP="003A6E97">
      <w:pPr>
        <w:pStyle w:val="Akapitzlist"/>
        <w:spacing w:after="120" w:line="276" w:lineRule="auto"/>
        <w:ind w:left="0"/>
        <w:rPr>
          <w:rFonts w:ascii="Calibri" w:hAnsi="Calibri" w:cs="Calibri"/>
          <w:b/>
          <w:sz w:val="24"/>
          <w:szCs w:val="20"/>
        </w:rPr>
      </w:pPr>
    </w:p>
    <w:p w14:paraId="0119C3EA" w14:textId="77777777" w:rsidR="003A6E97" w:rsidRPr="003775D7" w:rsidRDefault="003A6E97" w:rsidP="003A6E97">
      <w:pPr>
        <w:pStyle w:val="Akapitzlist"/>
        <w:spacing w:after="120" w:line="276" w:lineRule="auto"/>
        <w:ind w:left="0"/>
        <w:rPr>
          <w:rFonts w:ascii="Calibri" w:hAnsi="Calibri" w:cs="Calibri"/>
          <w:b/>
          <w:sz w:val="24"/>
          <w:szCs w:val="20"/>
        </w:rPr>
      </w:pPr>
    </w:p>
    <w:p w14:paraId="6F922EF0" w14:textId="77777777" w:rsidR="003A6E97" w:rsidRPr="003775D7" w:rsidRDefault="003A6E97" w:rsidP="003A6E97">
      <w:pPr>
        <w:pStyle w:val="Akapitzlist"/>
        <w:spacing w:after="120" w:line="276" w:lineRule="auto"/>
        <w:ind w:left="0"/>
        <w:rPr>
          <w:rFonts w:ascii="Calibri" w:hAnsi="Calibri" w:cs="Calibri"/>
          <w:b/>
          <w:sz w:val="24"/>
          <w:szCs w:val="20"/>
        </w:rPr>
      </w:pPr>
    </w:p>
    <w:p w14:paraId="13E4D9C6" w14:textId="77777777" w:rsidR="003A6E97" w:rsidRPr="003775D7" w:rsidRDefault="003A6E97" w:rsidP="003A6E97">
      <w:pPr>
        <w:pStyle w:val="Akapitzlist"/>
        <w:spacing w:after="120" w:line="276" w:lineRule="auto"/>
        <w:ind w:left="0"/>
        <w:rPr>
          <w:rFonts w:ascii="Calibri" w:hAnsi="Calibri" w:cs="Calibri"/>
          <w:b/>
          <w:sz w:val="24"/>
          <w:szCs w:val="20"/>
        </w:rPr>
      </w:pPr>
    </w:p>
    <w:p w14:paraId="25ABD6AC" w14:textId="54F8B617" w:rsidR="003A6E97" w:rsidRPr="003775D7" w:rsidRDefault="00F73F68" w:rsidP="003A6E97">
      <w:pPr>
        <w:pStyle w:val="Akapitzlist"/>
        <w:spacing w:after="120" w:line="276" w:lineRule="auto"/>
        <w:ind w:left="0"/>
        <w:rPr>
          <w:rFonts w:ascii="Calibri" w:hAnsi="Calibri" w:cs="Calibri"/>
          <w:b/>
          <w:sz w:val="24"/>
          <w:szCs w:val="20"/>
        </w:rPr>
      </w:pPr>
      <w:r w:rsidRPr="003775D7">
        <w:rPr>
          <w:rFonts w:ascii="Calibri" w:hAnsi="Calibri" w:cs="Calibri"/>
          <w:b/>
          <w:sz w:val="24"/>
          <w:szCs w:val="20"/>
        </w:rPr>
        <w:t>6</w:t>
      </w:r>
      <w:r w:rsidR="003A6E97" w:rsidRPr="003775D7">
        <w:rPr>
          <w:rFonts w:ascii="Calibri" w:hAnsi="Calibri" w:cs="Calibri"/>
          <w:b/>
          <w:sz w:val="24"/>
          <w:szCs w:val="20"/>
        </w:rPr>
        <w:t>.</w:t>
      </w:r>
      <w:r w:rsidR="00630424">
        <w:rPr>
          <w:rFonts w:ascii="Calibri" w:hAnsi="Calibri" w:cs="Calibri"/>
          <w:b/>
          <w:sz w:val="24"/>
          <w:szCs w:val="20"/>
        </w:rPr>
        <w:t>2</w:t>
      </w:r>
      <w:r w:rsidR="003A6E97" w:rsidRPr="003775D7">
        <w:rPr>
          <w:rFonts w:ascii="Calibri" w:hAnsi="Calibri" w:cs="Calibri"/>
          <w:b/>
          <w:sz w:val="24"/>
          <w:szCs w:val="20"/>
        </w:rPr>
        <w:t xml:space="preserve"> Lokalizacja kamer</w:t>
      </w:r>
    </w:p>
    <w:p w14:paraId="5698240C" w14:textId="5741AB3F" w:rsidR="003E01F2" w:rsidRDefault="009A2076" w:rsidP="005C370D">
      <w:pPr>
        <w:rPr>
          <w:rFonts w:ascii="Calibri" w:hAnsi="Calibri" w:cs="Calibri"/>
        </w:rPr>
      </w:pPr>
      <w:r w:rsidRPr="003775D7">
        <w:rPr>
          <w:rFonts w:ascii="Calibri" w:hAnsi="Calibri" w:cs="Calibri"/>
          <w:noProof/>
        </w:rPr>
        <mc:AlternateContent>
          <mc:Choice Requires="wps">
            <w:drawing>
              <wp:anchor distT="38100" distB="25400" distL="19050" distR="38100" simplePos="0" relativeHeight="251728896" behindDoc="0" locked="0" layoutInCell="0" allowOverlap="1" wp14:anchorId="7D2E2006" wp14:editId="4CD11D75">
                <wp:simplePos x="0" y="0"/>
                <wp:positionH relativeFrom="margin">
                  <wp:posOffset>1256029</wp:posOffset>
                </wp:positionH>
                <wp:positionV relativeFrom="paragraph">
                  <wp:posOffset>4251959</wp:posOffset>
                </wp:positionV>
                <wp:extent cx="130175" cy="447675"/>
                <wp:effectExtent l="19050" t="38100" r="60325" b="9525"/>
                <wp:wrapNone/>
                <wp:docPr id="69816282" name="AutoShap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0175" cy="447675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020C10" id="AutoShape 71" o:spid="_x0000_s1026" type="#_x0000_t32" style="position:absolute;margin-left:98.9pt;margin-top:334.8pt;width:10.25pt;height:35.25pt;flip:y;z-index:251728896;visibility:visible;mso-wrap-style:square;mso-width-percent:0;mso-height-percent:0;mso-wrap-distance-left:1.5pt;mso-wrap-distance-top:3pt;mso-wrap-distance-right:3pt;mso-wrap-distance-bottom:2pt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RGVtAEAAEkDAAAOAAAAZHJzL2Uyb0RvYy54bWysU01v2zAMvQ/YfxB0X2y3XVsYcXpIl12G&#10;rcC63RV92AIkUaDUOPn3o+Qs67bbMB8IUpQeHx/p9cPRO3bQmCyEgXerljMdJCgbxoF/e969u+cs&#10;ZRGUcBD0wE868YfN2zfrOfb6CiZwSiMjkJD6OQ58yjn2TZPkpL1IK4g6UNIAepEpxLFRKGZC9665&#10;atvbZgZUEUHqlOj0cUnyTcU3Rsv8xZikM3MDJ265Wqx2X2yzWYt+RBEnK880xD+w8MIGKnqBehRZ&#10;sBe0f0F5KxESmLyS4Bswxkpde6BuuvaPbr5OIuraC4mT4kWm9P9g5efDNjwhyTDH1Kf4hKWLo0HP&#10;jLPxO8209kVM2bHKdrrIpo+ZSTrsrtvu7j1nklI3N3e35BNes8AUuIgpf9TgWXEGnjIKO055CyHQ&#10;gACXEuLwKeXl4c8H5XGAnXWuzskFNg/8+r5r20oqgbOqZMu9hON+65AdBI16t2vpO9P47RrCS1AV&#10;LQvrPgTF8inSYma0IoxO81LCa8WZ07TRxVs4uVCq6LpTZ6K/JCveHtSpKtmUiOZVNTjvVlmI1zH5&#10;r/+AzQ8AAAD//wMAUEsDBBQABgAIAAAAIQArxbGW3wAAAAsBAAAPAAAAZHJzL2Rvd25yZXYueG1s&#10;TI/BTsMwEETvSPyDtUhcUOukILcNcSqExAFxgYLUqxsvcYS9DrHbBr6e5QTH0Yxm3tSbKXhxxDH1&#10;kTSU8wIEUhttT52Gt9eH2QpEyoas8ZFQwxcm2DTnZ7WpbDzRCx63uRNcQqkyGlzOQyVlah0Gk+Zx&#10;QGLvPY7BZJZjJ+1oTlwevFwUhZLB9MQLzgx477D92B6CBvLfz8Y+Dm73dBXaXH4qb5XS+vJiursF&#10;kXHKf2H4xWd0aJhpHw9kk/Cs10tGzxqUWisQnFiUq2sQew3Lm6IE2dTy/4fmBwAA//8DAFBLAQIt&#10;ABQABgAIAAAAIQC2gziS/gAAAOEBAAATAAAAAAAAAAAAAAAAAAAAAABbQ29udGVudF9UeXBlc10u&#10;eG1sUEsBAi0AFAAGAAgAAAAhADj9If/WAAAAlAEAAAsAAAAAAAAAAAAAAAAALwEAAF9yZWxzLy5y&#10;ZWxzUEsBAi0AFAAGAAgAAAAhAOSZEZW0AQAASQMAAA4AAAAAAAAAAAAAAAAALgIAAGRycy9lMm9E&#10;b2MueG1sUEsBAi0AFAAGAAgAAAAhACvFsZbfAAAACwEAAA8AAAAAAAAAAAAAAAAADgQAAGRycy9k&#10;b3ducmV2LnhtbFBLBQYAAAAABAAEAPMAAAAaBQAAAAA=&#10;" o:allowincell="f" strokecolor="red" strokeweight="3pt">
                <v:stroke endarrow="block"/>
                <w10:wrap anchorx="margin"/>
              </v:shape>
            </w:pict>
          </mc:Fallback>
        </mc:AlternateContent>
      </w:r>
      <w:r w:rsidRPr="003775D7">
        <w:rPr>
          <w:rFonts w:ascii="Calibri" w:hAnsi="Calibri" w:cs="Calibri"/>
          <w:noProof/>
        </w:rPr>
        <mc:AlternateContent>
          <mc:Choice Requires="wps">
            <w:drawing>
              <wp:anchor distT="38100" distB="25400" distL="19050" distR="38100" simplePos="0" relativeHeight="251732992" behindDoc="0" locked="0" layoutInCell="0" allowOverlap="1" wp14:anchorId="115A940A" wp14:editId="47A7F361">
                <wp:simplePos x="0" y="0"/>
                <wp:positionH relativeFrom="margin">
                  <wp:posOffset>890905</wp:posOffset>
                </wp:positionH>
                <wp:positionV relativeFrom="paragraph">
                  <wp:posOffset>1423035</wp:posOffset>
                </wp:positionV>
                <wp:extent cx="495300" cy="590550"/>
                <wp:effectExtent l="19050" t="19050" r="57150" b="38100"/>
                <wp:wrapNone/>
                <wp:docPr id="2126035804" name="AutoShap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5300" cy="59055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A490B2" id="AutoShape 71" o:spid="_x0000_s1026" type="#_x0000_t32" style="position:absolute;margin-left:70.15pt;margin-top:112.05pt;width:39pt;height:46.5pt;z-index:251732992;visibility:visible;mso-wrap-style:square;mso-width-percent:0;mso-height-percent:0;mso-wrap-distance-left:1.5pt;mso-wrap-distance-top:3pt;mso-wrap-distance-right:3pt;mso-wrap-distance-bottom:2pt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4fbOrAEAAD8DAAAOAAAAZHJzL2Uyb0RvYy54bWysUsFu2zAMvQ/oPwi6N3baZWiNOD2kyy7D&#10;VmDbBygSbQuQRIFS4+TvR6lZ2m23YT7IpCi+Rz5y/XD0ThyAksXQy+WilQKCRmPD2Msf33fXd1Kk&#10;rIJRDgP08gRJPmyu3q3n2MENTugMkGCQkLo59nLKOXZNk/QEXqUFRggcHJC8yuzS2BhSM6N719y0&#10;7YdmRjKRUENKfPv4EpSbij8MoPPXYUiQhesl15brSfXcl7PZrFU3koqT1ecy1D9U4ZUNTHqBelRZ&#10;iWeyf0F5qwkTDnmh0Tc4DFZD7YG7WbZ/dPNtUhFqLyxOiheZ0v+D1V8O2/BELMMcU5fiE5UujgP5&#10;8uf6xLGKdbqIBccsNF++v1/dtiyp5tDqvl2tqpjNa3KklD8BelGMXqZMyo5T3mIIPBakZRVMHT6n&#10;zPSc+CuhMAfcWefqdFwQcy9v75bMVkIJnTUlWh0a91tH4qB4wLtdy1+ZKaP99ozwOZiKlpV1H4MR&#10;+RR5HTNZFUYHslB4MFI44D0u1guKC4UF6iadC30Vqlh7NKeqX1M8nlIlP29UWYO3Pttv937zEwAA&#10;//8DAFBLAwQUAAYACAAAACEA0Kb8Rt4AAAALAQAADwAAAGRycy9kb3ducmV2LnhtbEyPwU7DMAyG&#10;70i8Q2QkbixNNo1Smk4IiQNCHNh4ALcJbaFxuibburfHnNjxtz/9/lxuZj+Io5tiH8iAWmQgHDXB&#10;9tQa+Ny93OUgYkKyOARyBs4uwqa6viqxsOFEH+64Ta3gEooFGuhSGgspY9M5j3ERRke8+wqTx8Rx&#10;aqWd8MTlfpA6y9bSY098ocPRPXeu+dkevIF6nZ/3eq92D695at/0d0LZvRtzezM/PYJIbk7/MPzp&#10;szpU7FSHA9koBs6rbMmoAa1XCgQTWuU8qQ0s1b0CWZXy8ofqFwAA//8DAFBLAQItABQABgAIAAAA&#10;IQC2gziS/gAAAOEBAAATAAAAAAAAAAAAAAAAAAAAAABbQ29udGVudF9UeXBlc10ueG1sUEsBAi0A&#10;FAAGAAgAAAAhADj9If/WAAAAlAEAAAsAAAAAAAAAAAAAAAAALwEAAF9yZWxzLy5yZWxzUEsBAi0A&#10;FAAGAAgAAAAhAJDh9s6sAQAAPwMAAA4AAAAAAAAAAAAAAAAALgIAAGRycy9lMm9Eb2MueG1sUEsB&#10;Ai0AFAAGAAgAAAAhANCm/EbeAAAACwEAAA8AAAAAAAAAAAAAAAAABgQAAGRycy9kb3ducmV2Lnht&#10;bFBLBQYAAAAABAAEAPMAAAARBQAAAAA=&#10;" o:allowincell="f" strokecolor="red" strokeweight="3pt">
                <v:stroke endarrow="block"/>
                <w10:wrap anchorx="margin"/>
              </v:shape>
            </w:pict>
          </mc:Fallback>
        </mc:AlternateContent>
      </w:r>
      <w:r w:rsidRPr="003775D7">
        <w:rPr>
          <w:rFonts w:ascii="Calibri" w:hAnsi="Calibri" w:cs="Calibri"/>
          <w:noProof/>
        </w:rPr>
        <mc:AlternateContent>
          <mc:Choice Requires="wps">
            <w:drawing>
              <wp:anchor distT="38100" distB="25400" distL="19050" distR="38100" simplePos="0" relativeHeight="251730944" behindDoc="0" locked="0" layoutInCell="0" allowOverlap="1" wp14:anchorId="426CBB00" wp14:editId="20E698EE">
                <wp:simplePos x="0" y="0"/>
                <wp:positionH relativeFrom="margin">
                  <wp:posOffset>1052830</wp:posOffset>
                </wp:positionH>
                <wp:positionV relativeFrom="paragraph">
                  <wp:posOffset>1118235</wp:posOffset>
                </wp:positionV>
                <wp:extent cx="561975" cy="47625"/>
                <wp:effectExtent l="19050" t="57150" r="9525" b="85725"/>
                <wp:wrapNone/>
                <wp:docPr id="1918503187" name="AutoShap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1975" cy="47625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2A8D24" id="AutoShape 71" o:spid="_x0000_s1026" type="#_x0000_t32" style="position:absolute;margin-left:82.9pt;margin-top:88.05pt;width:44.25pt;height:3.75pt;z-index:251730944;visibility:visible;mso-wrap-style:square;mso-width-percent:0;mso-height-percent:0;mso-wrap-distance-left:1.5pt;mso-wrap-distance-top:3pt;mso-wrap-distance-right:3pt;mso-wrap-distance-bottom:2pt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0vkrAEAAD4DAAAOAAAAZHJzL2Uyb0RvYy54bWysUsFu2zAMvQ/oPwi6L7azJW2NOD2kzS7D&#10;VqDdByiSbAuQRIFS4+TvRylZ2m63oT7QlCg+Pj5ydXdwlu01RgO+482s5kx7Ccr4oeO/nrefbziL&#10;SXglLHjd8aOO/G599Wk1hVbPYQSrNDIC8bGdQsfHlEJbVVGO2ok4g6A9BXtAJxIdcagUionQna3m&#10;db2sJkAVEKSOkW7vT0G+Lvh9r2X62fdRJ2Y7TtxSsVjsLttqvRLtgCKMRp5piP9g4YTxVPQCdS+S&#10;YC9o/oFyRiJE6NNMgqug743UpQfqpqn/6uZpFEGXXkicGC4yxY+DlT/2G/+IJMMUYhvDI+YuDj26&#10;/Cd+7FDEOl7E0ofEJF0uls3t9YIzSaGv18v5ImtZveYGjOmbBsey0/GYUJhhTBvwnqYC2BS9xP57&#10;TKfEPwm5sIetsbYMx3o2dfzLTVPXJSOCNSpH87uIw25jke0FzXe7rek703j3DOHFq4KWhLEPXrF0&#10;DLSNCY3wg9U8l3BacWY1rXH2Tpysz1V0WaQz0VedsrcDdSzyVflEQyoanBcqb8HbM/lv1379GwAA&#10;//8DAFBLAwQUAAYACAAAACEAH0UdP98AAAALAQAADwAAAGRycy9kb3ducmV2LnhtbEyPwU7DMBBE&#10;70j8g7VI3KiTlIY0xKkQEgeEONDyAZvYjQPxOo3dNv17lhPcdnZHs2+qzewGcTJT6D0pSBcJCEOt&#10;1z11Cj53L3cFiBCRNA6ejIKLCbCpr68qLLU/04c5bWMnOIRCiQpsjGMpZWitcRgWfjTEt72fHEaW&#10;Uyf1hGcOd4PMkiSXDnviDxZH82xN+709OgVNXlwO2SHdrV+L2L1lXxGlfVfq9mZ+egQRzRz/zPCL&#10;z+hQM1Pjj6SDGFjnK0aPPDzkKQh2ZKv7JYiGN8UyB1lX8n+H+gcAAP//AwBQSwECLQAUAAYACAAA&#10;ACEAtoM4kv4AAADhAQAAEwAAAAAAAAAAAAAAAAAAAAAAW0NvbnRlbnRfVHlwZXNdLnhtbFBLAQIt&#10;ABQABgAIAAAAIQA4/SH/1gAAAJQBAAALAAAAAAAAAAAAAAAAAC8BAABfcmVscy8ucmVsc1BLAQIt&#10;ABQABgAIAAAAIQBkq0vkrAEAAD4DAAAOAAAAAAAAAAAAAAAAAC4CAABkcnMvZTJvRG9jLnhtbFBL&#10;AQItABQABgAIAAAAIQAfRR0/3wAAAAsBAAAPAAAAAAAAAAAAAAAAAAYEAABkcnMvZG93bnJldi54&#10;bWxQSwUGAAAAAAQABADzAAAAEgUAAAAA&#10;" o:allowincell="f" strokecolor="red" strokeweight="3pt">
                <v:stroke endarrow="block"/>
                <w10:wrap anchorx="margin"/>
              </v:shape>
            </w:pict>
          </mc:Fallback>
        </mc:AlternateContent>
      </w:r>
      <w:r w:rsidRPr="003775D7">
        <w:rPr>
          <w:rFonts w:ascii="Calibri" w:hAnsi="Calibri" w:cs="Calibri"/>
          <w:noProof/>
        </w:rPr>
        <mc:AlternateContent>
          <mc:Choice Requires="wps">
            <w:drawing>
              <wp:anchor distT="38100" distB="25400" distL="19050" distR="38100" simplePos="0" relativeHeight="251726848" behindDoc="0" locked="0" layoutInCell="0" allowOverlap="1" wp14:anchorId="62CE859D" wp14:editId="1F81A6A7">
                <wp:simplePos x="0" y="0"/>
                <wp:positionH relativeFrom="margin">
                  <wp:posOffset>4043679</wp:posOffset>
                </wp:positionH>
                <wp:positionV relativeFrom="paragraph">
                  <wp:posOffset>4242435</wp:posOffset>
                </wp:positionV>
                <wp:extent cx="165100" cy="409575"/>
                <wp:effectExtent l="57150" t="38100" r="25400" b="9525"/>
                <wp:wrapNone/>
                <wp:docPr id="1139304853" name="AutoShap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65100" cy="409575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F9D779" id="AutoShape 71" o:spid="_x0000_s1026" type="#_x0000_t32" style="position:absolute;margin-left:318.4pt;margin-top:334.05pt;width:13pt;height:32.25pt;flip:x y;z-index:251726848;visibility:visible;mso-wrap-style:square;mso-width-percent:0;mso-height-percent:0;mso-wrap-distance-left:1.5pt;mso-wrap-distance-top:3pt;mso-wrap-distance-right:3pt;mso-wrap-distance-bottom:2pt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m8ltwEAAFMDAAAOAAAAZHJzL2Uyb0RvYy54bWysU01vEzEQvSPxHyzfyW4KKe0qmx5SAgcE&#10;laDcHX/sWrI91tjNJv+esTcNBW6IPVgznp03b96M13dH79hBY7IQer5ctJzpIEHZMPT88fvuzQ1n&#10;KYughIOge37Sid9tXr9aT7HTVzCCUxoZgYTUTbHnY86xa5okR+1FWkDUgYIG0ItMLg6NQjERunfN&#10;VdteNxOgighSp0S393OQbyq+MVrmr8YknZnrOXHL9cR67svZbNaiG1DE0cozDfEPLLywgYpeoO5F&#10;FuwJ7V9Q3kqEBCYvJPgGjLFS1x6om2X7RzffRhF17YXESfEiU/p/sPLLYRsekGSYYupSfMDSxdGg&#10;Z8bZ+Ilmyqv1o1glRpzZsQp4ugioj5lJulxer5YtySwp9K69Xb1fFYGbGbAkR0z5owbPitHzlFHY&#10;YcxbCIFGBTiXEIfPKc+JzwklOcDOOlcn5gKbev72plQroQTOqhKtDg77rUN2EDT03a6l70zjt98Q&#10;noKqaFlY9yEolk+RVjSjFWFwmpcSXivOnKbdLtbMyYVSRdftOhP9JV6x9qBOVdOmeDS5qsF5y8pq&#10;vPTJfvkWNj8BAAD//wMAUEsDBBQABgAIAAAAIQCNco/z4AAAAAsBAAAPAAAAZHJzL2Rvd25yZXYu&#10;eG1sTI/BTsMwEETvSPyDtUjcqN1UMlWIU0FQJS4IYThwdGM3sYjXUey2yd+znOC2uzOaeVvt5jCw&#10;s5uSj6hgvRLAHLbReuwUfH7s77bAUjZozRDRKVhcgl19fVWZ0sYLvruzzh2jEEylUdDnPJacp7Z3&#10;waRVHB2SdoxTMJnWqeN2MhcKDwMvhJA8GI/U0JvRNb1rv/UpUO/Xm3jR3u+XV/28jMcnPYmmUer2&#10;Zn58AJbdnP/M8ItP6FAT0yGe0CY2KJAbSeiZBrldAyOHlAVdDgruN4UEXlf8/w/1DwAAAP//AwBQ&#10;SwECLQAUAAYACAAAACEAtoM4kv4AAADhAQAAEwAAAAAAAAAAAAAAAAAAAAAAW0NvbnRlbnRfVHlw&#10;ZXNdLnhtbFBLAQItABQABgAIAAAAIQA4/SH/1gAAAJQBAAALAAAAAAAAAAAAAAAAAC8BAABfcmVs&#10;cy8ucmVsc1BLAQItABQABgAIAAAAIQBiUm8ltwEAAFMDAAAOAAAAAAAAAAAAAAAAAC4CAABkcnMv&#10;ZTJvRG9jLnhtbFBLAQItABQABgAIAAAAIQCNco/z4AAAAAsBAAAPAAAAAAAAAAAAAAAAABEEAABk&#10;cnMvZG93bnJldi54bWxQSwUGAAAAAAQABADzAAAAHgUAAAAA&#10;" o:allowincell="f" strokecolor="red" strokeweight="3pt">
                <v:stroke endarrow="block"/>
                <w10:wrap anchorx="margin"/>
              </v:shape>
            </w:pict>
          </mc:Fallback>
        </mc:AlternateContent>
      </w:r>
      <w:r w:rsidR="003A6E97" w:rsidRPr="003775D7">
        <w:rPr>
          <w:rFonts w:ascii="Calibri" w:hAnsi="Calibri" w:cs="Calibri"/>
          <w:noProof/>
        </w:rPr>
        <w:drawing>
          <wp:anchor distT="66040" distB="55245" distL="66675" distR="36195" simplePos="0" relativeHeight="251701248" behindDoc="0" locked="0" layoutInCell="0" allowOverlap="1" wp14:anchorId="70A78AEC" wp14:editId="70A99CC4">
            <wp:simplePos x="0" y="0"/>
            <wp:positionH relativeFrom="margin">
              <wp:posOffset>4205605</wp:posOffset>
            </wp:positionH>
            <wp:positionV relativeFrom="paragraph">
              <wp:posOffset>4734560</wp:posOffset>
            </wp:positionV>
            <wp:extent cx="266700" cy="228600"/>
            <wp:effectExtent l="76200" t="95250" r="57150" b="95250"/>
            <wp:wrapNone/>
            <wp:docPr id="1360696441" name="Obraz 193145269" descr="Znalezione obrazy dla zapytania kamera symbol 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Obraz 193145269" descr="Znalezione obrazy dla zapytania kamera symbol png"/>
                    <pic:cNvPicPr/>
                  </pic:nvPicPr>
                  <pic:blipFill>
                    <a:blip r:embed="rId7"/>
                    <a:stretch/>
                  </pic:blipFill>
                  <pic:spPr>
                    <a:xfrm rot="13067391" flipH="1">
                      <a:off x="0" y="0"/>
                      <a:ext cx="266700" cy="2286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A6E97" w:rsidRPr="003775D7">
        <w:rPr>
          <w:rFonts w:ascii="Calibri" w:hAnsi="Calibri" w:cs="Calibri"/>
          <w:noProof/>
        </w:rPr>
        <w:drawing>
          <wp:anchor distT="66040" distB="55245" distL="66675" distR="36195" simplePos="0" relativeHeight="251699200" behindDoc="0" locked="0" layoutInCell="0" allowOverlap="1" wp14:anchorId="670F846A" wp14:editId="18F721DA">
            <wp:simplePos x="0" y="0"/>
            <wp:positionH relativeFrom="margin">
              <wp:posOffset>1113155</wp:posOffset>
            </wp:positionH>
            <wp:positionV relativeFrom="paragraph">
              <wp:posOffset>4810760</wp:posOffset>
            </wp:positionV>
            <wp:extent cx="266700" cy="228600"/>
            <wp:effectExtent l="38100" t="38100" r="38100" b="38100"/>
            <wp:wrapNone/>
            <wp:docPr id="1136079101" name="Obraz 193145269" descr="Znalezione obrazy dla zapytania kamera symbol 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Obraz 193145269" descr="Znalezione obrazy dla zapytania kamera symbol png"/>
                    <pic:cNvPicPr/>
                  </pic:nvPicPr>
                  <pic:blipFill>
                    <a:blip r:embed="rId7"/>
                    <a:stretch/>
                  </pic:blipFill>
                  <pic:spPr>
                    <a:xfrm rot="15951034" flipH="1">
                      <a:off x="0" y="0"/>
                      <a:ext cx="266700" cy="2286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A6E97" w:rsidRPr="003775D7">
        <w:rPr>
          <w:rFonts w:ascii="Calibri" w:hAnsi="Calibri" w:cs="Calibri"/>
          <w:noProof/>
        </w:rPr>
        <w:drawing>
          <wp:anchor distT="66040" distB="55245" distL="66675" distR="36195" simplePos="0" relativeHeight="251697152" behindDoc="0" locked="0" layoutInCell="0" allowOverlap="1" wp14:anchorId="2555B4A1" wp14:editId="77066FFC">
            <wp:simplePos x="0" y="0"/>
            <wp:positionH relativeFrom="margin">
              <wp:posOffset>655955</wp:posOffset>
            </wp:positionH>
            <wp:positionV relativeFrom="paragraph">
              <wp:posOffset>1108710</wp:posOffset>
            </wp:positionV>
            <wp:extent cx="266700" cy="228600"/>
            <wp:effectExtent l="76200" t="95250" r="57150" b="95250"/>
            <wp:wrapNone/>
            <wp:docPr id="836390651" name="Obraz 193145269" descr="Znalezione obrazy dla zapytania kamera symbol 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Obraz 193145269" descr="Znalezione obrazy dla zapytania kamera symbol png"/>
                    <pic:cNvPicPr/>
                  </pic:nvPicPr>
                  <pic:blipFill>
                    <a:blip r:embed="rId7"/>
                    <a:stretch/>
                  </pic:blipFill>
                  <pic:spPr>
                    <a:xfrm rot="2350528" flipH="1">
                      <a:off x="0" y="0"/>
                      <a:ext cx="266700" cy="2286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A6E97" w:rsidRPr="003775D7">
        <w:rPr>
          <w:rFonts w:ascii="Calibri" w:hAnsi="Calibri" w:cs="Calibri"/>
          <w:noProof/>
        </w:rPr>
        <w:drawing>
          <wp:anchor distT="66040" distB="55245" distL="66675" distR="36195" simplePos="0" relativeHeight="251695104" behindDoc="0" locked="0" layoutInCell="0" allowOverlap="1" wp14:anchorId="20DD231A" wp14:editId="0BF80B51">
            <wp:simplePos x="0" y="0"/>
            <wp:positionH relativeFrom="margin">
              <wp:posOffset>744855</wp:posOffset>
            </wp:positionH>
            <wp:positionV relativeFrom="paragraph">
              <wp:posOffset>867410</wp:posOffset>
            </wp:positionV>
            <wp:extent cx="266700" cy="228600"/>
            <wp:effectExtent l="38100" t="38100" r="38100" b="38100"/>
            <wp:wrapNone/>
            <wp:docPr id="1602214631" name="Obraz 193145269" descr="Znalezione obrazy dla zapytania kamera symbol 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Obraz 193145269" descr="Znalezione obrazy dla zapytania kamera symbol png"/>
                    <pic:cNvPicPr/>
                  </pic:nvPicPr>
                  <pic:blipFill>
                    <a:blip r:embed="rId7"/>
                    <a:stretch/>
                  </pic:blipFill>
                  <pic:spPr>
                    <a:xfrm rot="21183771" flipH="1">
                      <a:off x="0" y="0"/>
                      <a:ext cx="266700" cy="2286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A6E97" w:rsidRPr="003775D7">
        <w:rPr>
          <w:rFonts w:ascii="Calibri" w:hAnsi="Calibri" w:cs="Calibri"/>
          <w:noProof/>
        </w:rPr>
        <w:drawing>
          <wp:inline distT="0" distB="0" distL="0" distR="0" wp14:anchorId="1467F791" wp14:editId="4FA3B995">
            <wp:extent cx="6113780" cy="5760720"/>
            <wp:effectExtent l="0" t="0" r="1270" b="0"/>
            <wp:docPr id="1557226910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7226910" name="Obraz 1557226910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378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536D40" w14:textId="77777777" w:rsidR="003E01F2" w:rsidRDefault="003E01F2">
      <w:pPr>
        <w:rPr>
          <w:rFonts w:ascii="Calibri" w:hAnsi="Calibri" w:cs="Calibri"/>
        </w:rPr>
      </w:pPr>
      <w:r>
        <w:rPr>
          <w:rFonts w:ascii="Calibri" w:hAnsi="Calibri" w:cs="Calibri"/>
        </w:rPr>
        <w:br w:type="page"/>
      </w:r>
    </w:p>
    <w:p w14:paraId="20032DC1" w14:textId="20418572" w:rsidR="00674F72" w:rsidRPr="003775D7" w:rsidRDefault="00630424" w:rsidP="00630424">
      <w:pPr>
        <w:pStyle w:val="Nagwek1"/>
        <w:rPr>
          <w:rFonts w:eastAsia="Calibri"/>
          <w:bCs/>
          <w:sz w:val="20"/>
        </w:rPr>
      </w:pPr>
      <w:r>
        <w:rPr>
          <w:rFonts w:eastAsia="Calibri"/>
        </w:rPr>
        <w:lastRenderedPageBreak/>
        <w:t xml:space="preserve">7. </w:t>
      </w:r>
      <w:r w:rsidR="00674F72" w:rsidRPr="003775D7">
        <w:rPr>
          <w:rFonts w:eastAsia="Calibri"/>
        </w:rPr>
        <w:t xml:space="preserve">Szczegółowy opis przedmiotu zamówienia dla Zadania </w:t>
      </w:r>
      <w:r w:rsidR="00A36680">
        <w:rPr>
          <w:rFonts w:eastAsia="Calibri"/>
        </w:rPr>
        <w:t xml:space="preserve">– Część </w:t>
      </w:r>
      <w:r w:rsidR="00674F72" w:rsidRPr="003775D7">
        <w:rPr>
          <w:rFonts w:eastAsia="Calibri"/>
        </w:rPr>
        <w:t>nr 5</w:t>
      </w:r>
    </w:p>
    <w:p w14:paraId="76C68BC8" w14:textId="77777777" w:rsidR="00BF3CE5" w:rsidRPr="00BF3CE5" w:rsidRDefault="00BF3CE5" w:rsidP="00BF3CE5">
      <w:pPr>
        <w:pStyle w:val="Akapitzlist"/>
        <w:suppressAutoHyphens/>
        <w:spacing w:after="120" w:line="276" w:lineRule="auto"/>
        <w:ind w:left="360"/>
        <w:rPr>
          <w:rFonts w:ascii="Calibri" w:hAnsi="Calibri" w:cs="Calibri"/>
        </w:rPr>
      </w:pPr>
      <w:r w:rsidRPr="00BF3CE5">
        <w:rPr>
          <w:rFonts w:ascii="Calibri" w:hAnsi="Calibri" w:cs="Calibri"/>
        </w:rPr>
        <w:t>Zakres zamówienia obejmuje:</w:t>
      </w:r>
    </w:p>
    <w:p w14:paraId="39ED5C23" w14:textId="77777777" w:rsidR="00BF3CE5" w:rsidRPr="00BF3CE5" w:rsidRDefault="00BF3CE5">
      <w:pPr>
        <w:pStyle w:val="Akapitzlist"/>
        <w:numPr>
          <w:ilvl w:val="0"/>
          <w:numId w:val="17"/>
        </w:numPr>
        <w:suppressAutoHyphens/>
        <w:spacing w:after="120" w:line="276" w:lineRule="auto"/>
        <w:rPr>
          <w:rFonts w:ascii="Calibri" w:hAnsi="Calibri" w:cs="Calibri"/>
        </w:rPr>
      </w:pPr>
      <w:r w:rsidRPr="00BF3CE5">
        <w:rPr>
          <w:rFonts w:ascii="Calibri" w:hAnsi="Calibri" w:cs="Calibri"/>
        </w:rPr>
        <w:t>montaż wewnętrznej szafy telekomunikacyjnej w pomieszczeniu AKP;</w:t>
      </w:r>
    </w:p>
    <w:p w14:paraId="61F47484" w14:textId="77777777" w:rsidR="00BF3CE5" w:rsidRPr="00BF3CE5" w:rsidRDefault="00BF3CE5">
      <w:pPr>
        <w:pStyle w:val="Akapitzlist"/>
        <w:numPr>
          <w:ilvl w:val="0"/>
          <w:numId w:val="17"/>
        </w:numPr>
        <w:suppressAutoHyphens/>
        <w:spacing w:after="120" w:line="276" w:lineRule="auto"/>
        <w:rPr>
          <w:rFonts w:ascii="Calibri" w:hAnsi="Calibri" w:cs="Calibri"/>
        </w:rPr>
      </w:pPr>
      <w:r w:rsidRPr="00BF3CE5">
        <w:rPr>
          <w:rFonts w:ascii="Calibri" w:hAnsi="Calibri" w:cs="Calibri"/>
        </w:rPr>
        <w:t>wykonanie podłączenia zasilania do szafy telekomunikacyjnej;</w:t>
      </w:r>
    </w:p>
    <w:p w14:paraId="7A26E8EE" w14:textId="77777777" w:rsidR="00BF3CE5" w:rsidRPr="00BF3CE5" w:rsidRDefault="00BF3CE5">
      <w:pPr>
        <w:pStyle w:val="Akapitzlist"/>
        <w:numPr>
          <w:ilvl w:val="0"/>
          <w:numId w:val="17"/>
        </w:numPr>
        <w:suppressAutoHyphens/>
        <w:spacing w:after="120" w:line="276" w:lineRule="auto"/>
        <w:rPr>
          <w:rFonts w:ascii="Calibri" w:hAnsi="Calibri" w:cs="Calibri"/>
        </w:rPr>
      </w:pPr>
      <w:r w:rsidRPr="00BF3CE5">
        <w:rPr>
          <w:rFonts w:ascii="Calibri" w:hAnsi="Calibri" w:cs="Calibri"/>
        </w:rPr>
        <w:t>wykonanie kompletnego połączenia światłowodowego pomiędzy szafą teletechniczną a istniejącym panelem światłowodowym zlokalizowanym w kontenerze AKP;</w:t>
      </w:r>
    </w:p>
    <w:p w14:paraId="41C2F1C4" w14:textId="77777777" w:rsidR="00BF3CE5" w:rsidRPr="00BF3CE5" w:rsidRDefault="00BF3CE5">
      <w:pPr>
        <w:pStyle w:val="Akapitzlist"/>
        <w:numPr>
          <w:ilvl w:val="0"/>
          <w:numId w:val="17"/>
        </w:numPr>
        <w:suppressAutoHyphens/>
        <w:spacing w:after="120" w:line="276" w:lineRule="auto"/>
        <w:rPr>
          <w:rFonts w:ascii="Calibri" w:hAnsi="Calibri" w:cs="Calibri"/>
        </w:rPr>
      </w:pPr>
      <w:r w:rsidRPr="00BF3CE5">
        <w:rPr>
          <w:rFonts w:ascii="Calibri" w:hAnsi="Calibri" w:cs="Calibri"/>
        </w:rPr>
        <w:t>sprawdzenie poprawności połączenia światłowodowego pomiędzy zamontowanym przełącznikiem a przełącznikami w Moroczynie i Werbkowicach;</w:t>
      </w:r>
    </w:p>
    <w:p w14:paraId="6EC1B70E" w14:textId="77777777" w:rsidR="00BF3CE5" w:rsidRPr="00BF3CE5" w:rsidRDefault="00BF3CE5">
      <w:pPr>
        <w:pStyle w:val="Akapitzlist"/>
        <w:numPr>
          <w:ilvl w:val="0"/>
          <w:numId w:val="17"/>
        </w:numPr>
        <w:suppressAutoHyphens/>
        <w:spacing w:after="120" w:line="276" w:lineRule="auto"/>
        <w:rPr>
          <w:rFonts w:ascii="Calibri" w:hAnsi="Calibri" w:cs="Calibri"/>
        </w:rPr>
      </w:pPr>
      <w:r w:rsidRPr="00BF3CE5">
        <w:rPr>
          <w:rFonts w:ascii="Calibri" w:hAnsi="Calibri" w:cs="Calibri"/>
        </w:rPr>
        <w:t>instalację kamer monitoringu na wskazanych latarniach oraz wykonanie okablowania i podłączenie kamer do rejestratora;</w:t>
      </w:r>
    </w:p>
    <w:p w14:paraId="18987F89" w14:textId="77777777" w:rsidR="00BF3CE5" w:rsidRPr="00BF3CE5" w:rsidRDefault="00BF3CE5">
      <w:pPr>
        <w:pStyle w:val="Akapitzlist"/>
        <w:numPr>
          <w:ilvl w:val="0"/>
          <w:numId w:val="17"/>
        </w:numPr>
        <w:suppressAutoHyphens/>
        <w:spacing w:after="120" w:line="276" w:lineRule="auto"/>
        <w:rPr>
          <w:rFonts w:ascii="Calibri" w:hAnsi="Calibri" w:cs="Calibri"/>
        </w:rPr>
      </w:pPr>
      <w:r w:rsidRPr="00BF3CE5">
        <w:rPr>
          <w:rFonts w:ascii="Calibri" w:hAnsi="Calibri" w:cs="Calibri"/>
        </w:rPr>
        <w:t>zakończenie okablowania kamer w szafie telekomunikacyjnej na panelu krosowym. Nie dopuszcza się zakończenia przewodów bezpośrednio złączami RJ-45;</w:t>
      </w:r>
    </w:p>
    <w:p w14:paraId="2D617087" w14:textId="77777777" w:rsidR="00BF3CE5" w:rsidRPr="00BF3CE5" w:rsidRDefault="00BF3CE5">
      <w:pPr>
        <w:pStyle w:val="Akapitzlist"/>
        <w:numPr>
          <w:ilvl w:val="0"/>
          <w:numId w:val="17"/>
        </w:numPr>
        <w:suppressAutoHyphens/>
        <w:spacing w:after="120" w:line="276" w:lineRule="auto"/>
        <w:rPr>
          <w:rFonts w:ascii="Calibri" w:hAnsi="Calibri" w:cs="Calibri"/>
        </w:rPr>
      </w:pPr>
      <w:r w:rsidRPr="00BF3CE5">
        <w:rPr>
          <w:rFonts w:ascii="Calibri" w:hAnsi="Calibri" w:cs="Calibri"/>
        </w:rPr>
        <w:t>konfigurację oraz podłączenie rejestratora systemu CCTV do sieci;</w:t>
      </w:r>
    </w:p>
    <w:p w14:paraId="5293E51C" w14:textId="77777777" w:rsidR="00BF3CE5" w:rsidRPr="00BF3CE5" w:rsidRDefault="00BF3CE5">
      <w:pPr>
        <w:pStyle w:val="Akapitzlist"/>
        <w:numPr>
          <w:ilvl w:val="0"/>
          <w:numId w:val="17"/>
        </w:numPr>
        <w:suppressAutoHyphens/>
        <w:spacing w:before="240" w:after="120" w:line="276" w:lineRule="auto"/>
        <w:rPr>
          <w:rFonts w:ascii="Calibri" w:hAnsi="Calibri" w:cs="Calibri"/>
          <w:sz w:val="20"/>
          <w:szCs w:val="20"/>
        </w:rPr>
      </w:pPr>
      <w:r w:rsidRPr="00BF3CE5">
        <w:rPr>
          <w:rFonts w:ascii="Calibri" w:hAnsi="Calibri" w:cs="Calibri"/>
        </w:rPr>
        <w:t xml:space="preserve">uruchomienie systemu monitoringu CCTV zapewniającego rejestrację obrazu w trybie dziennym i nocnym oraz archiwizację nagrań przez okres co najmniej 31 </w:t>
      </w:r>
    </w:p>
    <w:p w14:paraId="34C3F584" w14:textId="580B842B" w:rsidR="00674F72" w:rsidRPr="00BF3CE5" w:rsidRDefault="00F73F68" w:rsidP="00630424">
      <w:pPr>
        <w:suppressAutoHyphens/>
        <w:spacing w:before="240" w:after="120" w:line="276" w:lineRule="auto"/>
        <w:rPr>
          <w:rFonts w:ascii="Calibri" w:hAnsi="Calibri" w:cs="Calibri"/>
          <w:sz w:val="20"/>
          <w:szCs w:val="20"/>
        </w:rPr>
      </w:pPr>
      <w:r w:rsidRPr="00BF3CE5">
        <w:rPr>
          <w:rFonts w:ascii="Calibri" w:hAnsi="Calibri" w:cs="Calibri"/>
          <w:b/>
          <w:sz w:val="24"/>
          <w:szCs w:val="20"/>
        </w:rPr>
        <w:t>7</w:t>
      </w:r>
      <w:r w:rsidR="00674F72" w:rsidRPr="00BF3CE5">
        <w:rPr>
          <w:rFonts w:ascii="Calibri" w:hAnsi="Calibri" w:cs="Calibri"/>
          <w:b/>
          <w:sz w:val="24"/>
          <w:szCs w:val="20"/>
        </w:rPr>
        <w:t>.</w:t>
      </w:r>
      <w:r w:rsidR="00630424">
        <w:rPr>
          <w:rFonts w:ascii="Calibri" w:hAnsi="Calibri" w:cs="Calibri"/>
          <w:b/>
          <w:sz w:val="24"/>
          <w:szCs w:val="20"/>
        </w:rPr>
        <w:t>1</w:t>
      </w:r>
      <w:r w:rsidR="00674F72" w:rsidRPr="00BF3CE5">
        <w:rPr>
          <w:rFonts w:ascii="Calibri" w:hAnsi="Calibri" w:cs="Calibri"/>
          <w:b/>
          <w:sz w:val="24"/>
          <w:szCs w:val="20"/>
        </w:rPr>
        <w:t xml:space="preserve"> Wymagania techniczne i funkcjonalne systemu</w:t>
      </w:r>
    </w:p>
    <w:p w14:paraId="2BB172A5" w14:textId="77777777" w:rsidR="00BF3CE5" w:rsidRPr="00BF3CE5" w:rsidRDefault="00BF3CE5" w:rsidP="00BF3CE5">
      <w:pPr>
        <w:suppressAutoHyphens/>
        <w:spacing w:after="120" w:line="276" w:lineRule="auto"/>
        <w:ind w:left="360"/>
        <w:rPr>
          <w:rFonts w:ascii="Calibri" w:hAnsi="Calibri" w:cs="Calibri"/>
        </w:rPr>
      </w:pPr>
      <w:r w:rsidRPr="00BF3CE5">
        <w:rPr>
          <w:rFonts w:ascii="Calibri" w:hAnsi="Calibri" w:cs="Calibri"/>
        </w:rPr>
        <w:t xml:space="preserve">Zamawiający wymaga, aby urządzenia zainstalowane w ramach niniejszego zamówienia były zgodne z platformami AXIS oraz </w:t>
      </w:r>
      <w:proofErr w:type="spellStart"/>
      <w:r w:rsidRPr="00BF3CE5">
        <w:rPr>
          <w:rFonts w:ascii="Calibri" w:hAnsi="Calibri" w:cs="Calibri"/>
        </w:rPr>
        <w:t>Genetec</w:t>
      </w:r>
      <w:proofErr w:type="spellEnd"/>
      <w:r w:rsidRPr="00BF3CE5">
        <w:rPr>
          <w:rFonts w:ascii="Calibri" w:hAnsi="Calibri" w:cs="Calibri"/>
        </w:rPr>
        <w:t xml:space="preserve"> Security Center.</w:t>
      </w:r>
    </w:p>
    <w:p w14:paraId="447D62FF" w14:textId="77777777" w:rsidR="00BF3CE5" w:rsidRDefault="00BF3CE5" w:rsidP="00BF3CE5">
      <w:pPr>
        <w:suppressAutoHyphens/>
        <w:spacing w:after="120" w:line="276" w:lineRule="auto"/>
        <w:ind w:left="360"/>
        <w:rPr>
          <w:rFonts w:ascii="Calibri" w:hAnsi="Calibri" w:cs="Calibri"/>
        </w:rPr>
      </w:pPr>
      <w:r w:rsidRPr="00BF3CE5">
        <w:rPr>
          <w:rFonts w:ascii="Calibri" w:hAnsi="Calibri" w:cs="Calibri"/>
        </w:rPr>
        <w:t>Wykonawca zobowiązany jest do dostawy i instalacji następujących urządzeń, akcesoriów oraz licencji:</w:t>
      </w:r>
    </w:p>
    <w:p w14:paraId="31BC6206" w14:textId="0608E54F" w:rsidR="00674F72" w:rsidRPr="00BF3CE5" w:rsidRDefault="00674F72">
      <w:pPr>
        <w:pStyle w:val="Akapitzlist"/>
        <w:numPr>
          <w:ilvl w:val="0"/>
          <w:numId w:val="18"/>
        </w:numPr>
        <w:suppressAutoHyphens/>
        <w:spacing w:after="120" w:line="276" w:lineRule="auto"/>
        <w:rPr>
          <w:rFonts w:ascii="Calibri" w:hAnsi="Calibri" w:cs="Calibri"/>
        </w:rPr>
      </w:pPr>
      <w:r w:rsidRPr="00BF3CE5">
        <w:rPr>
          <w:rFonts w:ascii="Calibri" w:hAnsi="Calibri" w:cs="Calibri"/>
        </w:rPr>
        <w:t xml:space="preserve">Rejestrator AXIS </w:t>
      </w:r>
      <w:proofErr w:type="spellStart"/>
      <w:r w:rsidRPr="00BF3CE5">
        <w:rPr>
          <w:rFonts w:ascii="Calibri" w:hAnsi="Calibri" w:cs="Calibri"/>
        </w:rPr>
        <w:t>Camera</w:t>
      </w:r>
      <w:proofErr w:type="spellEnd"/>
      <w:r w:rsidRPr="00BF3CE5">
        <w:rPr>
          <w:rFonts w:ascii="Calibri" w:hAnsi="Calibri" w:cs="Calibri"/>
        </w:rPr>
        <w:t xml:space="preserve"> Station S2208 Appliance ze wszystkimi niezbędnymi licencjami do obsługi kamer.</w:t>
      </w:r>
      <w:r w:rsidRPr="00BF3CE5">
        <w:rPr>
          <w:rFonts w:ascii="Calibri" w:hAnsi="Calibri" w:cs="Calibri"/>
        </w:rPr>
        <w:tab/>
      </w:r>
      <w:r w:rsidRPr="00BF3CE5">
        <w:rPr>
          <w:rFonts w:ascii="Calibri" w:hAnsi="Calibri" w:cs="Calibri"/>
        </w:rPr>
        <w:tab/>
      </w:r>
      <w:r w:rsidRPr="00BF3CE5">
        <w:rPr>
          <w:rFonts w:ascii="Calibri" w:hAnsi="Calibri" w:cs="Calibri"/>
        </w:rPr>
        <w:tab/>
      </w:r>
      <w:r w:rsidRPr="00BF3CE5">
        <w:rPr>
          <w:rFonts w:ascii="Calibri" w:hAnsi="Calibri" w:cs="Calibri"/>
        </w:rPr>
        <w:tab/>
      </w:r>
      <w:r w:rsidRPr="00BF3CE5">
        <w:rPr>
          <w:rFonts w:ascii="Calibri" w:hAnsi="Calibri" w:cs="Calibri"/>
        </w:rPr>
        <w:tab/>
      </w:r>
      <w:r w:rsidRPr="00BF3CE5">
        <w:rPr>
          <w:rFonts w:ascii="Calibri" w:hAnsi="Calibri" w:cs="Calibri"/>
        </w:rPr>
        <w:tab/>
      </w:r>
      <w:r w:rsidRPr="00BF3CE5">
        <w:rPr>
          <w:rFonts w:ascii="Calibri" w:hAnsi="Calibri" w:cs="Calibri"/>
        </w:rPr>
        <w:tab/>
      </w:r>
      <w:r w:rsidRPr="00BF3CE5">
        <w:rPr>
          <w:rFonts w:ascii="Calibri" w:hAnsi="Calibri" w:cs="Calibri"/>
        </w:rPr>
        <w:tab/>
      </w:r>
      <w:r w:rsidR="00BF3CE5" w:rsidRPr="00BF3CE5">
        <w:rPr>
          <w:rFonts w:ascii="Calibri" w:hAnsi="Calibri" w:cs="Calibri"/>
        </w:rPr>
        <w:tab/>
      </w:r>
      <w:r w:rsidR="00BF3CE5" w:rsidRPr="00BF3CE5">
        <w:rPr>
          <w:rFonts w:ascii="Calibri" w:hAnsi="Calibri" w:cs="Calibri"/>
        </w:rPr>
        <w:tab/>
      </w:r>
      <w:r w:rsidRPr="00BF3CE5">
        <w:rPr>
          <w:rFonts w:ascii="Calibri" w:hAnsi="Calibri" w:cs="Calibri"/>
        </w:rPr>
        <w:t>1 szt.</w:t>
      </w:r>
    </w:p>
    <w:p w14:paraId="2309523A" w14:textId="1E51B08A" w:rsidR="00674F72" w:rsidRPr="003775D7" w:rsidRDefault="00674F72">
      <w:pPr>
        <w:pStyle w:val="Akapitzlist"/>
        <w:numPr>
          <w:ilvl w:val="1"/>
          <w:numId w:val="3"/>
        </w:numPr>
        <w:suppressAutoHyphens/>
        <w:spacing w:after="120" w:line="276" w:lineRule="auto"/>
        <w:rPr>
          <w:rFonts w:ascii="Calibri" w:hAnsi="Calibri" w:cs="Calibri"/>
        </w:rPr>
      </w:pPr>
      <w:r w:rsidRPr="003775D7">
        <w:rPr>
          <w:rFonts w:ascii="Calibri" w:hAnsi="Calibri" w:cs="Calibri"/>
        </w:rPr>
        <w:t xml:space="preserve">Kamery zewnętrzne IP AXIS P1487-LE </w:t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="00BF3CE5">
        <w:rPr>
          <w:rFonts w:ascii="Calibri" w:hAnsi="Calibri" w:cs="Calibri"/>
        </w:rPr>
        <w:tab/>
      </w:r>
      <w:r w:rsidR="00FE47EB" w:rsidRPr="003775D7">
        <w:rPr>
          <w:rFonts w:ascii="Calibri" w:hAnsi="Calibri" w:cs="Calibri"/>
        </w:rPr>
        <w:t>5</w:t>
      </w:r>
      <w:r w:rsidRPr="003775D7">
        <w:rPr>
          <w:rFonts w:ascii="Calibri" w:hAnsi="Calibri" w:cs="Calibri"/>
        </w:rPr>
        <w:t xml:space="preserve"> szt.</w:t>
      </w:r>
    </w:p>
    <w:p w14:paraId="37A450F0" w14:textId="77777777" w:rsidR="00674F72" w:rsidRPr="003775D7" w:rsidRDefault="00674F72">
      <w:pPr>
        <w:pStyle w:val="Akapitzlist"/>
        <w:numPr>
          <w:ilvl w:val="1"/>
          <w:numId w:val="3"/>
        </w:numPr>
        <w:suppressAutoHyphens/>
        <w:spacing w:after="120" w:line="276" w:lineRule="auto"/>
        <w:rPr>
          <w:rFonts w:ascii="Calibri" w:hAnsi="Calibri" w:cs="Calibri"/>
        </w:rPr>
      </w:pPr>
      <w:r w:rsidRPr="003775D7">
        <w:rPr>
          <w:rFonts w:ascii="Calibri" w:hAnsi="Calibri" w:cs="Calibri"/>
        </w:rPr>
        <w:t>Każda z kamer powinna być wyposażona w kartę pamięci 512GB (klasa prędkości UHS U3, Szybkość transferu odczytu/zapisu: sekwencyjna wydajność odczytu: Do 100 MB/s sekwencyjna wydajność zapisu: Do 39 MB/s; Warunki eksploatacji -25°C ÷ 85°C).</w:t>
      </w:r>
    </w:p>
    <w:p w14:paraId="35C1E72C" w14:textId="3EEE5162" w:rsidR="00674F72" w:rsidRPr="003775D7" w:rsidRDefault="00812114">
      <w:pPr>
        <w:pStyle w:val="Akapitzlist"/>
        <w:numPr>
          <w:ilvl w:val="1"/>
          <w:numId w:val="3"/>
        </w:numPr>
        <w:suppressAutoHyphens/>
        <w:spacing w:after="120" w:line="276" w:lineRule="auto"/>
        <w:rPr>
          <w:rFonts w:ascii="Calibri" w:hAnsi="Calibri" w:cs="Calibri"/>
        </w:rPr>
      </w:pPr>
      <w:r w:rsidRPr="003775D7">
        <w:rPr>
          <w:rFonts w:ascii="Calibri" w:hAnsi="Calibri" w:cs="Calibri"/>
        </w:rPr>
        <w:t xml:space="preserve">Switch Cisco CBS220-8T-E-2G-EU </w:t>
      </w:r>
      <w:r w:rsidR="00674F72" w:rsidRPr="003775D7">
        <w:rPr>
          <w:rFonts w:ascii="Calibri" w:hAnsi="Calibri" w:cs="Calibri"/>
        </w:rPr>
        <w:t>z moduł</w:t>
      </w:r>
      <w:r w:rsidRPr="003775D7">
        <w:rPr>
          <w:rFonts w:ascii="Calibri" w:hAnsi="Calibri" w:cs="Calibri"/>
        </w:rPr>
        <w:t>ami</w:t>
      </w:r>
      <w:r w:rsidR="00674F72" w:rsidRPr="003775D7">
        <w:rPr>
          <w:rFonts w:ascii="Calibri" w:hAnsi="Calibri" w:cs="Calibri"/>
        </w:rPr>
        <w:t xml:space="preserve"> SPF</w:t>
      </w:r>
      <w:r w:rsidR="00674F72" w:rsidRPr="003775D7">
        <w:rPr>
          <w:rFonts w:ascii="Calibri" w:hAnsi="Calibri" w:cs="Calibri"/>
        </w:rPr>
        <w:tab/>
      </w:r>
      <w:r w:rsidR="00674F72" w:rsidRPr="003775D7">
        <w:rPr>
          <w:rFonts w:ascii="Calibri" w:hAnsi="Calibri" w:cs="Calibri"/>
        </w:rPr>
        <w:tab/>
      </w:r>
      <w:r w:rsidR="00674F72"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="00BF3CE5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>2</w:t>
      </w:r>
      <w:r w:rsidR="00674F72" w:rsidRPr="003775D7">
        <w:rPr>
          <w:rFonts w:ascii="Calibri" w:hAnsi="Calibri" w:cs="Calibri"/>
        </w:rPr>
        <w:t xml:space="preserve"> </w:t>
      </w:r>
      <w:proofErr w:type="spellStart"/>
      <w:r w:rsidRPr="003775D7">
        <w:rPr>
          <w:rFonts w:ascii="Calibri" w:hAnsi="Calibri" w:cs="Calibri"/>
        </w:rPr>
        <w:t>kpl</w:t>
      </w:r>
      <w:proofErr w:type="spellEnd"/>
      <w:r w:rsidR="00674F72" w:rsidRPr="003775D7">
        <w:rPr>
          <w:rFonts w:ascii="Calibri" w:hAnsi="Calibri" w:cs="Calibri"/>
        </w:rPr>
        <w:t>.</w:t>
      </w:r>
    </w:p>
    <w:p w14:paraId="6ACE509C" w14:textId="57B4FFBB" w:rsidR="00674F72" w:rsidRPr="003775D7" w:rsidRDefault="00674F72">
      <w:pPr>
        <w:pStyle w:val="Akapitzlist"/>
        <w:numPr>
          <w:ilvl w:val="1"/>
          <w:numId w:val="3"/>
        </w:numPr>
        <w:suppressAutoHyphens/>
        <w:spacing w:after="120" w:line="276" w:lineRule="auto"/>
        <w:rPr>
          <w:rFonts w:ascii="Calibri" w:hAnsi="Calibri" w:cs="Calibri"/>
        </w:rPr>
      </w:pPr>
      <w:r w:rsidRPr="003775D7">
        <w:rPr>
          <w:rFonts w:ascii="Calibri" w:hAnsi="Calibri" w:cs="Calibri"/>
        </w:rPr>
        <w:t xml:space="preserve">Szafa instalacyjna </w:t>
      </w:r>
      <w:proofErr w:type="spellStart"/>
      <w:r w:rsidRPr="003775D7">
        <w:rPr>
          <w:rFonts w:ascii="Calibri" w:hAnsi="Calibri" w:cs="Calibri"/>
        </w:rPr>
        <w:t>Lanberg</w:t>
      </w:r>
      <w:proofErr w:type="spellEnd"/>
      <w:r w:rsidRPr="003775D7">
        <w:rPr>
          <w:rFonts w:ascii="Calibri" w:hAnsi="Calibri" w:cs="Calibri"/>
        </w:rPr>
        <w:t xml:space="preserve"> RACK wisząca 19" 6U 600X450 drzwi perforowane</w:t>
      </w:r>
      <w:r w:rsidRPr="003775D7">
        <w:rPr>
          <w:rFonts w:ascii="Calibri" w:hAnsi="Calibri" w:cs="Calibri"/>
        </w:rPr>
        <w:tab/>
      </w:r>
      <w:r w:rsidR="00BF3CE5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>1 szt.</w:t>
      </w:r>
    </w:p>
    <w:p w14:paraId="07F75168" w14:textId="55C38EAF" w:rsidR="00674F72" w:rsidRPr="003775D7" w:rsidRDefault="00674F72">
      <w:pPr>
        <w:pStyle w:val="Akapitzlist"/>
        <w:numPr>
          <w:ilvl w:val="1"/>
          <w:numId w:val="3"/>
        </w:numPr>
        <w:suppressAutoHyphens/>
        <w:spacing w:after="120" w:line="276" w:lineRule="auto"/>
        <w:rPr>
          <w:rFonts w:ascii="Calibri" w:hAnsi="Calibri" w:cs="Calibri"/>
        </w:rPr>
      </w:pPr>
      <w:r w:rsidRPr="003775D7">
        <w:rPr>
          <w:rFonts w:ascii="Calibri" w:hAnsi="Calibri" w:cs="Calibri"/>
        </w:rPr>
        <w:t xml:space="preserve">UPS POWERLINE RT PRO </w:t>
      </w:r>
      <w:r w:rsidR="00295D8D" w:rsidRPr="003775D7">
        <w:rPr>
          <w:rFonts w:ascii="Calibri" w:hAnsi="Calibri" w:cs="Calibri"/>
        </w:rPr>
        <w:t>3</w:t>
      </w:r>
      <w:r w:rsidRPr="003775D7">
        <w:rPr>
          <w:rFonts w:ascii="Calibri" w:hAnsi="Calibri" w:cs="Calibri"/>
        </w:rPr>
        <w:t>000 z kartą sieciową</w:t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="00BF3CE5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>1 szt.</w:t>
      </w:r>
    </w:p>
    <w:p w14:paraId="35FAC971" w14:textId="4A45C30A" w:rsidR="00674F72" w:rsidRPr="003775D7" w:rsidRDefault="00674F72">
      <w:pPr>
        <w:pStyle w:val="Akapitzlist"/>
        <w:numPr>
          <w:ilvl w:val="1"/>
          <w:numId w:val="3"/>
        </w:numPr>
        <w:suppressAutoHyphens/>
        <w:spacing w:after="120" w:line="276" w:lineRule="auto"/>
        <w:rPr>
          <w:rFonts w:ascii="Calibri" w:hAnsi="Calibri" w:cs="Calibri"/>
        </w:rPr>
      </w:pPr>
      <w:r w:rsidRPr="003775D7">
        <w:rPr>
          <w:rFonts w:ascii="Calibri" w:hAnsi="Calibri" w:cs="Calibri"/>
        </w:rPr>
        <w:t>Sprawdzenie i uruchomienie połączenia światłowodowego</w:t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ab/>
      </w:r>
      <w:r w:rsidR="00BF3CE5">
        <w:rPr>
          <w:rFonts w:ascii="Calibri" w:hAnsi="Calibri" w:cs="Calibri"/>
        </w:rPr>
        <w:tab/>
      </w:r>
      <w:r w:rsidRPr="003775D7">
        <w:rPr>
          <w:rFonts w:ascii="Calibri" w:hAnsi="Calibri" w:cs="Calibri"/>
        </w:rPr>
        <w:t xml:space="preserve">1 </w:t>
      </w:r>
      <w:proofErr w:type="spellStart"/>
      <w:r w:rsidRPr="003775D7">
        <w:rPr>
          <w:rFonts w:ascii="Calibri" w:hAnsi="Calibri" w:cs="Calibri"/>
        </w:rPr>
        <w:t>kpl</w:t>
      </w:r>
      <w:proofErr w:type="spellEnd"/>
      <w:r w:rsidRPr="003775D7">
        <w:rPr>
          <w:rFonts w:ascii="Calibri" w:hAnsi="Calibri" w:cs="Calibri"/>
        </w:rPr>
        <w:t>.</w:t>
      </w:r>
    </w:p>
    <w:p w14:paraId="710EB28A" w14:textId="77777777" w:rsidR="00674F72" w:rsidRPr="003775D7" w:rsidRDefault="00674F72">
      <w:pPr>
        <w:pStyle w:val="Akapitzlist"/>
        <w:numPr>
          <w:ilvl w:val="1"/>
          <w:numId w:val="3"/>
        </w:numPr>
        <w:suppressAutoHyphens/>
        <w:spacing w:after="120" w:line="276" w:lineRule="auto"/>
        <w:rPr>
          <w:rFonts w:ascii="Calibri" w:hAnsi="Calibri" w:cs="Calibri"/>
        </w:rPr>
      </w:pPr>
      <w:r w:rsidRPr="003775D7">
        <w:rPr>
          <w:rFonts w:ascii="Calibri" w:hAnsi="Calibri" w:cs="Calibri"/>
        </w:rPr>
        <w:t xml:space="preserve">Przewody łączące  kamery z rejestratorem UTP w kat.6 </w:t>
      </w:r>
    </w:p>
    <w:p w14:paraId="080BE56D" w14:textId="77777777" w:rsidR="00BF3CE5" w:rsidRPr="00BF3CE5" w:rsidRDefault="00BF3CE5" w:rsidP="00BF3CE5">
      <w:pPr>
        <w:rPr>
          <w:rFonts w:ascii="Calibri" w:hAnsi="Calibri" w:cs="Calibri"/>
        </w:rPr>
      </w:pPr>
      <w:r w:rsidRPr="00BF3CE5">
        <w:rPr>
          <w:rFonts w:ascii="Calibri" w:hAnsi="Calibri" w:cs="Calibri"/>
        </w:rPr>
        <w:t xml:space="preserve">Urządzenia w szafie powinny być montowane w uchwyty szafy teleinformatycznej, a jeżeli nie ma takiej możliwości to na dedykowanej półce typu RACK. </w:t>
      </w:r>
    </w:p>
    <w:p w14:paraId="4B6D3F05" w14:textId="77777777" w:rsidR="00BF3CE5" w:rsidRPr="00BF3CE5" w:rsidRDefault="00BF3CE5" w:rsidP="00BF3CE5">
      <w:pPr>
        <w:rPr>
          <w:rFonts w:ascii="Calibri" w:hAnsi="Calibri" w:cs="Calibri"/>
        </w:rPr>
      </w:pPr>
      <w:r w:rsidRPr="00BF3CE5">
        <w:rPr>
          <w:rFonts w:ascii="Calibri" w:hAnsi="Calibri" w:cs="Calibri"/>
          <w:b/>
          <w:bCs/>
        </w:rPr>
        <w:t>Niedopuszczalne jest instalowanie urządzeń w szafie jedno na drugim</w:t>
      </w:r>
      <w:r w:rsidRPr="00BF3CE5">
        <w:rPr>
          <w:rFonts w:ascii="Calibri" w:hAnsi="Calibri" w:cs="Calibri"/>
        </w:rPr>
        <w:t>.</w:t>
      </w:r>
    </w:p>
    <w:p w14:paraId="5F2C8EDF" w14:textId="4003E35B" w:rsidR="00674F72" w:rsidRPr="003775D7" w:rsidRDefault="00BF3CE5" w:rsidP="00BF3CE5">
      <w:pPr>
        <w:rPr>
          <w:rFonts w:ascii="Calibri" w:hAnsi="Calibri" w:cs="Calibri"/>
        </w:rPr>
      </w:pPr>
      <w:r w:rsidRPr="00BF3CE5">
        <w:rPr>
          <w:rFonts w:ascii="Calibri" w:hAnsi="Calibri" w:cs="Calibri"/>
        </w:rPr>
        <w:t>Wszystkie przewody i kable prowadzone w gruncie należy układać w rurach osłonowych typu AROT o średnicy dostosowanej do liczby i przekroju prowadzonych przewodów. Dobór średnicy rury osłonowej powinien zapewniać możliwość wymiany lub dołożenia przewodów w przyszłości.</w:t>
      </w:r>
    </w:p>
    <w:p w14:paraId="228BDCE4" w14:textId="77777777" w:rsidR="00812114" w:rsidRPr="003775D7" w:rsidRDefault="00812114" w:rsidP="00674F72">
      <w:pPr>
        <w:rPr>
          <w:rFonts w:ascii="Calibri" w:hAnsi="Calibri" w:cs="Calibri"/>
        </w:rPr>
        <w:sectPr w:rsidR="00812114" w:rsidRPr="003775D7" w:rsidSect="003A6E97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12EF3652" w14:textId="16896791" w:rsidR="00674F72" w:rsidRPr="00630424" w:rsidRDefault="00F73F68" w:rsidP="005C370D">
      <w:pPr>
        <w:rPr>
          <w:rFonts w:ascii="Calibri" w:hAnsi="Calibri" w:cs="Calibri"/>
          <w:b/>
          <w:bCs/>
          <w:sz w:val="24"/>
          <w:szCs w:val="24"/>
        </w:rPr>
      </w:pPr>
      <w:r w:rsidRPr="00630424">
        <w:rPr>
          <w:rFonts w:ascii="Calibri" w:hAnsi="Calibri" w:cs="Calibri"/>
          <w:b/>
          <w:bCs/>
          <w:sz w:val="24"/>
          <w:szCs w:val="24"/>
        </w:rPr>
        <w:lastRenderedPageBreak/>
        <w:t>7</w:t>
      </w:r>
      <w:r w:rsidR="00FC74BF" w:rsidRPr="00630424">
        <w:rPr>
          <w:rFonts w:ascii="Calibri" w:hAnsi="Calibri" w:cs="Calibri"/>
          <w:b/>
          <w:bCs/>
          <w:sz w:val="24"/>
          <w:szCs w:val="24"/>
        </w:rPr>
        <w:t>.3 Lokalizacja kamer</w:t>
      </w:r>
    </w:p>
    <w:p w14:paraId="59AFB407" w14:textId="77777777" w:rsidR="00812114" w:rsidRPr="003775D7" w:rsidRDefault="00812114" w:rsidP="005C370D">
      <w:pPr>
        <w:rPr>
          <w:rFonts w:ascii="Calibri" w:hAnsi="Calibri" w:cs="Calibri"/>
          <w:b/>
          <w:bCs/>
        </w:rPr>
      </w:pPr>
    </w:p>
    <w:p w14:paraId="33E504F9" w14:textId="69672AAB" w:rsidR="00812114" w:rsidRPr="003775D7" w:rsidRDefault="009A2076" w:rsidP="00630424">
      <w:pPr>
        <w:jc w:val="center"/>
        <w:rPr>
          <w:rFonts w:ascii="Calibri" w:hAnsi="Calibri" w:cs="Calibri"/>
          <w:b/>
          <w:bCs/>
        </w:rPr>
        <w:sectPr w:rsidR="00812114" w:rsidRPr="003775D7" w:rsidSect="00812114">
          <w:pgSz w:w="16838" w:h="11906" w:orient="landscape"/>
          <w:pgMar w:top="1417" w:right="1417" w:bottom="1417" w:left="1417" w:header="708" w:footer="708" w:gutter="0"/>
          <w:cols w:space="708"/>
          <w:docGrid w:linePitch="360"/>
        </w:sectPr>
      </w:pPr>
      <w:r w:rsidRPr="003775D7">
        <w:rPr>
          <w:rFonts w:ascii="Calibri" w:hAnsi="Calibri" w:cs="Calibri"/>
          <w:noProof/>
        </w:rPr>
        <mc:AlternateContent>
          <mc:Choice Requires="wps">
            <w:drawing>
              <wp:anchor distT="38100" distB="25400" distL="19050" distR="38100" simplePos="0" relativeHeight="251737088" behindDoc="0" locked="0" layoutInCell="0" allowOverlap="1" wp14:anchorId="1999C4D9" wp14:editId="269DC528">
                <wp:simplePos x="0" y="0"/>
                <wp:positionH relativeFrom="margin">
                  <wp:posOffset>8017511</wp:posOffset>
                </wp:positionH>
                <wp:positionV relativeFrom="paragraph">
                  <wp:posOffset>1668145</wp:posOffset>
                </wp:positionV>
                <wp:extent cx="45719" cy="552450"/>
                <wp:effectExtent l="95250" t="19050" r="69215" b="38100"/>
                <wp:wrapNone/>
                <wp:docPr id="1179659752" name="AutoShap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5719" cy="55245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350670" id="AutoShape 71" o:spid="_x0000_s1026" type="#_x0000_t32" style="position:absolute;margin-left:631.3pt;margin-top:131.35pt;width:3.6pt;height:43.5pt;flip:x;z-index:251737088;visibility:visible;mso-wrap-style:square;mso-width-percent:0;mso-height-percent:0;mso-wrap-distance-left:1.5pt;mso-wrap-distance-top:3pt;mso-wrap-distance-right:3pt;mso-wrap-distance-bottom:2pt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1ertwEAAEgDAAAOAAAAZHJzL2Uyb0RvYy54bWysU01v2zAMvQ/YfxB0X+xkzdYacXpIl+0w&#10;bAW2/QBFH7YASRQoNU7+fSklTdvtNtQHghSlx8dHenV78I7tNSYLoefzWcuZDhKUDUPP//zefrjm&#10;LGURlHAQdM+POvHb9ft3qyl2egEjOKWREUhI3RR7PuYcu6ZJctRepBlEHShpAL3IFOLQKBQToXvX&#10;LNr2UzMBqoggdUp0endK8nXFN0bL/NOYpDNzPSduuVqsdldss16JbkARRyvPNMR/sPDCBip6gboT&#10;WbAHtP9AeSsREpg8k+AbMMZKXXugbubtX938GkXUtRcSJ8WLTOntYOWP/SbcI8kwxdSleI+li4NB&#10;z4yz8RvNtPZFTNmhyna8yKYPmUk6vFp+nt9wJimzXC6ullXV5oRS0CKm/FWDZ8Xpecoo7DDmDYRA&#10;8wE8VRD77ykTD3r49KA8DrC1ztUxucCmnn+8nrdt5ZTAWVWy5V7CYbdxyPaCJr3dtvSV4RLaq2sI&#10;D0FVtCys+xIUy8dIe5nRijA4zUsJrxVnTtNCF++E4kKpoutKnYk+K1a8HahjFbIpEY2rFj+vVtmH&#10;lzH5L3+A9SMAAAD//wMAUEsDBBQABgAIAAAAIQBCU2+f3wAAAA0BAAAPAAAAZHJzL2Rvd25yZXYu&#10;eG1sTI89T8MwEIZ3JP6DdUgsqHUakEtDnAohMSAWKEhd3fiII+xziN028Ou5TrDdq3v0ftTrKXhx&#10;wDH1kTQs5gUIpDbanjoN72+Ps1sQKRuyxkdCDd+YYN2cn9WmsvFIr3jY5E6wCaXKaHA5D5WUqXUY&#10;TJrHAYl/H3EMJrMcO2lHc2Tz4GVZFEoG0xMnODPgg8P2c7MPGsj/vBj7NLjt81Vo8+JLeauU1pcX&#10;0/0diIxT/oPhVJ+rQ8OddnFPNgnPulSlYlYDH0sQJ6RUK56z03B9s1qCbGr5f0XzCwAA//8DAFBL&#10;AQItABQABgAIAAAAIQC2gziS/gAAAOEBAAATAAAAAAAAAAAAAAAAAAAAAABbQ29udGVudF9UeXBl&#10;c10ueG1sUEsBAi0AFAAGAAgAAAAhADj9If/WAAAAlAEAAAsAAAAAAAAAAAAAAAAALwEAAF9yZWxz&#10;Ly5yZWxzUEsBAi0AFAAGAAgAAAAhACtrV6u3AQAASAMAAA4AAAAAAAAAAAAAAAAALgIAAGRycy9l&#10;Mm9Eb2MueG1sUEsBAi0AFAAGAAgAAAAhAEJTb5/fAAAADQEAAA8AAAAAAAAAAAAAAAAAEQQAAGRy&#10;cy9kb3ducmV2LnhtbFBLBQYAAAAABAAEAPMAAAAdBQAAAAA=&#10;" o:allowincell="f" strokecolor="red" strokeweight="3pt">
                <v:stroke endarrow="block"/>
                <w10:wrap anchorx="margin"/>
              </v:shape>
            </w:pict>
          </mc:Fallback>
        </mc:AlternateContent>
      </w:r>
      <w:r w:rsidRPr="003775D7">
        <w:rPr>
          <w:rFonts w:ascii="Calibri" w:hAnsi="Calibri" w:cs="Calibri"/>
          <w:noProof/>
        </w:rPr>
        <mc:AlternateContent>
          <mc:Choice Requires="wps">
            <w:drawing>
              <wp:anchor distT="38100" distB="25400" distL="19050" distR="38100" simplePos="0" relativeHeight="251735040" behindDoc="0" locked="0" layoutInCell="0" allowOverlap="1" wp14:anchorId="16B249A0" wp14:editId="2C8F39CF">
                <wp:simplePos x="0" y="0"/>
                <wp:positionH relativeFrom="margin">
                  <wp:posOffset>7005955</wp:posOffset>
                </wp:positionH>
                <wp:positionV relativeFrom="paragraph">
                  <wp:posOffset>1391919</wp:posOffset>
                </wp:positionV>
                <wp:extent cx="669925" cy="209550"/>
                <wp:effectExtent l="38100" t="19050" r="15875" b="76200"/>
                <wp:wrapNone/>
                <wp:docPr id="714904190" name="AutoShap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69925" cy="20955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E828E8" id="AutoShape 71" o:spid="_x0000_s1026" type="#_x0000_t32" style="position:absolute;margin-left:551.65pt;margin-top:109.6pt;width:52.75pt;height:16.5pt;flip:x;z-index:251735040;visibility:visible;mso-wrap-style:square;mso-width-percent:0;mso-height-percent:0;mso-wrap-distance-left:1.5pt;mso-wrap-distance-top:3pt;mso-wrap-distance-right:3pt;mso-wrap-distance-bottom:2pt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5IRtwEAAEkDAAAOAAAAZHJzL2Uyb0RvYy54bWysU01v2zAMvQ/YfxB0X+xkSNAYcXpIm+0w&#10;bAXW/QBFH7YASRQoNU7+/Sgly7rtNtQHghSlx8dHenN/8o4dNSYLoefzWcuZDhKUDUPPfzzvP9xx&#10;lrIISjgIuudnnfj99v27zRQ7vYARnNLICCSkboo9H3OOXdMkOWov0gyiDpQ0gF5kCnFoFIqJ0L1r&#10;Fm27aiZAFRGkTolOHy5Jvq34xmiZvxmTdGau58QtV4vVHoptthvRDSjiaOWVhvgPFl7YQEVvUA8i&#10;C/aC9h8obyVCApNnEnwDxlipaw/Uzbz9q5vvo4i69kLipHiTKb0drPx63IUnJBmmmLoUn7B0cTLo&#10;mXE2fqaZ1r6IKTtV2c432fQpM0mHq9V6vVhyJim1aNfLZZW1ucAUuIgpf9LgWXF6njIKO4x5ByHQ&#10;gAAvJcTxS8pEhB7+elAeB9hb5+qcXGBTzz/ezdu2kkrgrCrZci/hcNg5ZEdBo97vW/rKdAntj2sI&#10;L0FVtCysewyK5XOkxcxoRRic5qWE14ozp2mji3dBcaFU0XWnrkR/S1a8A6hzVbIpEc2rFr/uVlmI&#10;1zH5r/+A7U8AAAD//wMAUEsDBBQABgAIAAAAIQCShyj/4AAAAA0BAAAPAAAAZHJzL2Rvd25yZXYu&#10;eG1sTI/BTsMwEETvSPyDtUhcEHXiiqiEOBVC4oC4QEHi6sZLHGGvQ+y2ga9ne6LHmX2anWnWc/Bi&#10;j1MaImkoFwUIpC7agXoN72+P1ysQKRuyxkdCDT+YYN2enzWmtvFAr7jf5F5wCKXaaHA5j7WUqXMY&#10;TFrEEYlvn3EKJrOcemknc+Dw4KUqikoGMxB/cGbEB4fd12YXNJD/fTH2aXQfz1ehy+V35W1VaX15&#10;Md/fgcg4538YjvW5OrTcaRt3ZJPwrMtiuWRWgypvFYgjoooVz9mydaMUyLaRpyvaPwAAAP//AwBQ&#10;SwECLQAUAAYACAAAACEAtoM4kv4AAADhAQAAEwAAAAAAAAAAAAAAAAAAAAAAW0NvbnRlbnRfVHlw&#10;ZXNdLnhtbFBLAQItABQABgAIAAAAIQA4/SH/1gAAAJQBAAALAAAAAAAAAAAAAAAAAC8BAABfcmVs&#10;cy8ucmVsc1BLAQItABQABgAIAAAAIQDMH5IRtwEAAEkDAAAOAAAAAAAAAAAAAAAAAC4CAABkcnMv&#10;ZTJvRG9jLnhtbFBLAQItABQABgAIAAAAIQCShyj/4AAAAA0BAAAPAAAAAAAAAAAAAAAAABEEAABk&#10;cnMvZG93bnJldi54bWxQSwUGAAAAAAQABADzAAAAHgUAAAAA&#10;" o:allowincell="f" strokecolor="red" strokeweight="3pt">
                <v:stroke endarrow="block"/>
                <w10:wrap anchorx="margin"/>
              </v:shape>
            </w:pict>
          </mc:Fallback>
        </mc:AlternateContent>
      </w:r>
      <w:r w:rsidRPr="003775D7">
        <w:rPr>
          <w:rFonts w:ascii="Calibri" w:hAnsi="Calibri" w:cs="Calibri"/>
          <w:noProof/>
        </w:rPr>
        <mc:AlternateContent>
          <mc:Choice Requires="wps">
            <w:drawing>
              <wp:anchor distT="38100" distB="25400" distL="19050" distR="38100" simplePos="0" relativeHeight="251739136" behindDoc="0" locked="0" layoutInCell="0" allowOverlap="1" wp14:anchorId="35BE0DFB" wp14:editId="333E66C3">
                <wp:simplePos x="0" y="0"/>
                <wp:positionH relativeFrom="margin">
                  <wp:posOffset>7649210</wp:posOffset>
                </wp:positionH>
                <wp:positionV relativeFrom="paragraph">
                  <wp:posOffset>4077969</wp:posOffset>
                </wp:positionV>
                <wp:extent cx="45719" cy="447675"/>
                <wp:effectExtent l="95250" t="38100" r="69215" b="9525"/>
                <wp:wrapNone/>
                <wp:docPr id="966028551" name="AutoShap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5719" cy="447675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1D739A" id="AutoShape 71" o:spid="_x0000_s1026" type="#_x0000_t32" style="position:absolute;margin-left:602.3pt;margin-top:321.1pt;width:3.6pt;height:35.25pt;flip:x y;z-index:251739136;visibility:visible;mso-wrap-style:square;mso-width-percent:0;mso-height-percent:0;mso-wrap-distance-left:1.5pt;mso-wrap-distance-top:3pt;mso-wrap-distance-right:3pt;mso-wrap-distance-bottom:2pt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9E7uQEAAFIDAAAOAAAAZHJzL2Uyb0RvYy54bWysU01v2zAMvQ/YfxB0X+x0adMacXpIl+0w&#10;bAW27q7owxYgiQKlxsm/H6WkWbfdhvkgkKL4+PhIr+4P3rG9xmQh9Hw+aznTQYKyYej50/ftu1vO&#10;UhZBCQdB9/yoE79fv32zmmKnr2AEpzQyAgmpm2LPx5xj1zRJjtqLNIOoAwUNoBeZXBwahWIidO+a&#10;q7a9aSZAFRGkToluH05Bvq74xmiZvxqTdGau58Qt1xPruStns16JbkARRyvPNMQ/sPDCBip6gXoQ&#10;WbBntH9BeSsREpg8k+AbMMZKXXugbubtH918G0XUtRcSJ8WLTOn/wcov+014RJJhiqlL8RFLFweD&#10;nhln4yeaKa/Wj2KVGHFmhyrg8SKgPmQm6XJxvZzfcSYpslgsb5bXRd/mhFdyI6b8UYNnxeh5yijs&#10;MOYNhECTAjxVEPvPKZ8SXxJKcoCtda4OzAU29fz97bxtK6cEzqoSLe8SDruNQ7YXNPPttqXvTOO3&#10;ZwjPQVW0LKz7EBTLx0gbmtGKMDjNSwmvFWdO02oX68TJhVJF1+U6E/2lXbF2oI5V0qZ4NLiqwXnJ&#10;yma89sl+/SusfwIAAP//AwBQSwMEFAAGAAgAAAAhAHqc4fPgAAAADQEAAA8AAABkcnMvZG93bnJl&#10;di54bWxMjzFPwzAUhHck/oP1kNioHatKUYhTQVAlFoRwGRjd2E0sYjuy3Tb597xOMJ7udPddvZ3d&#10;SM4mJhu8gGLFgBjfBW19L+Brv3t4BJKy8lqNwRsBi0mwbW5valXpcPGf5ixzT7DEp0oJGHKeKkpT&#10;Nxin0ipMxqN3DNGpjDL2VEd1wXI3Us5YSZ2yHhcGNZl2MN2PPDnc/f5gb9La3fIuX5fp+CIja1sh&#10;7u/m5ycg2cz5LwxXfESHBpkO4eR1IiNqztYlZgWUa86BXCO8KPDOQcCm4BugTU3/v2h+AQAA//8D&#10;AFBLAQItABQABgAIAAAAIQC2gziS/gAAAOEBAAATAAAAAAAAAAAAAAAAAAAAAABbQ29udGVudF9U&#10;eXBlc10ueG1sUEsBAi0AFAAGAAgAAAAhADj9If/WAAAAlAEAAAsAAAAAAAAAAAAAAAAALwEAAF9y&#10;ZWxzLy5yZWxzUEsBAi0AFAAGAAgAAAAhAGg70Tu5AQAAUgMAAA4AAAAAAAAAAAAAAAAALgIAAGRy&#10;cy9lMm9Eb2MueG1sUEsBAi0AFAAGAAgAAAAhAHqc4fPgAAAADQEAAA8AAAAAAAAAAAAAAAAAEwQA&#10;AGRycy9kb3ducmV2LnhtbFBLBQYAAAAABAAEAPMAAAAgBQAAAAA=&#10;" o:allowincell="f" strokecolor="red" strokeweight="3pt">
                <v:stroke endarrow="block"/>
                <w10:wrap anchorx="margin"/>
              </v:shape>
            </w:pict>
          </mc:Fallback>
        </mc:AlternateContent>
      </w:r>
      <w:r w:rsidRPr="003775D7">
        <w:rPr>
          <w:rFonts w:ascii="Calibri" w:hAnsi="Calibri" w:cs="Calibri"/>
          <w:noProof/>
        </w:rPr>
        <mc:AlternateContent>
          <mc:Choice Requires="wps">
            <w:drawing>
              <wp:anchor distT="38100" distB="25400" distL="19050" distR="38100" simplePos="0" relativeHeight="251741184" behindDoc="0" locked="0" layoutInCell="0" allowOverlap="1" wp14:anchorId="6AC9CC15" wp14:editId="4DFD498E">
                <wp:simplePos x="0" y="0"/>
                <wp:positionH relativeFrom="margin">
                  <wp:posOffset>6767829</wp:posOffset>
                </wp:positionH>
                <wp:positionV relativeFrom="paragraph">
                  <wp:posOffset>4611369</wp:posOffset>
                </wp:positionV>
                <wp:extent cx="612775" cy="276225"/>
                <wp:effectExtent l="38100" t="38100" r="15875" b="28575"/>
                <wp:wrapNone/>
                <wp:docPr id="783968970" name="AutoShap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12775" cy="276225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54A2A1" id="AutoShape 71" o:spid="_x0000_s1026" type="#_x0000_t32" style="position:absolute;margin-left:532.9pt;margin-top:363.1pt;width:48.25pt;height:21.75pt;flip:x y;z-index:251741184;visibility:visible;mso-wrap-style:square;mso-width-percent:0;mso-height-percent:0;mso-wrap-distance-left:1.5pt;mso-wrap-distance-top:3pt;mso-wrap-distance-right:3pt;mso-wrap-distance-bottom:2pt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HFqAuAEAAFMDAAAOAAAAZHJzL2Uyb0RvYy54bWysU02PEzEMvSPxH6Lc6UwHbbuqOt1Dl8IB&#10;wUp83NN8zERK4sjJdtp/j5MpZYEbYg6RHcfPz8+e7cPZO3bSmCyEni8XLWc6SFA2DD3/9vXw5p6z&#10;lEVQwkHQPb/oxB92r19tp7jRHYzglEZGICFtptjzMee4aZokR+1FWkDUgYIG0ItMLg6NQjERundN&#10;17arZgJUEUHqlOj2cQ7yXcU3Rsv82ZikM3M9J265nljPYzmb3VZsBhRxtPJKQ/wDCy9soKI3qEeR&#10;BXtG+xeUtxIhgckLCb4BY6zUtQfqZtn+0c2XUURdeyFxUrzJlP4frPx02ocnJBmmmDYpPmHp4mzQ&#10;M+Ns/EAz5dX6XqwSI87sXAW83ATU58wkXa6W3Xp9x5mkULdedd1dEbiZAUtyxJTfa/CsGD1PGYUd&#10;xryHEGhUgHMJcfqY8pz4M6EkBzhY5+rEXGBTz9/eL9u2kkrgrCrR8i7hcNw7ZCdBQz8cWvquNH57&#10;hvAcVEXLwrp3QbF8ibSiGa0Ig9O8lPBaceY07XaxZk4ulCq6bteV6C/xinUEdamaNsWjyVUNrltW&#10;VuOlT/bLf2H3AwAA//8DAFBLAwQUAAYACAAAACEAxBHh0uEAAAANAQAADwAAAGRycy9kb3ducmV2&#10;LnhtbEyPwU7DMBBE70j8g7VI3KjdIFwIcSoIqsQFIUwPPbqxm1jEdmS7bfL3bE9wnN3RzJtqPbmB&#10;nExMNngBywUDYnwbtPWdgO335u4RSMrKazUEbwTMJsG6vr6qVKnD2X+Zk8wdwRCfSiWgz3ksKU1t&#10;b5xKizAaj79DiE5llLGjOqozhruBFoxx6pT12NCr0TS9aX/k0WHv7pO9S2s384d8m8fDq4ysaYS4&#10;vZlenoFkM+U/M1zwER1qZNqHo9eJDKgZf0D2LGBV8ALIxbLkxT2QPZ740wpoXdH/K+pfAAAA//8D&#10;AFBLAQItABQABgAIAAAAIQC2gziS/gAAAOEBAAATAAAAAAAAAAAAAAAAAAAAAABbQ29udGVudF9U&#10;eXBlc10ueG1sUEsBAi0AFAAGAAgAAAAhADj9If/WAAAAlAEAAAsAAAAAAAAAAAAAAAAALwEAAF9y&#10;ZWxzLy5yZWxzUEsBAi0AFAAGAAgAAAAhANccWoC4AQAAUwMAAA4AAAAAAAAAAAAAAAAALgIAAGRy&#10;cy9lMm9Eb2MueG1sUEsBAi0AFAAGAAgAAAAhAMQR4dLhAAAADQEAAA8AAAAAAAAAAAAAAAAAEgQA&#10;AGRycy9kb3ducmV2LnhtbFBLBQYAAAAABAAEAPMAAAAgBQAAAAA=&#10;" o:allowincell="f" strokecolor="red" strokeweight="3pt">
                <v:stroke endarrow="block"/>
                <w10:wrap anchorx="margin"/>
              </v:shape>
            </w:pict>
          </mc:Fallback>
        </mc:AlternateContent>
      </w:r>
      <w:r w:rsidRPr="003775D7">
        <w:rPr>
          <w:rFonts w:ascii="Calibri" w:hAnsi="Calibri" w:cs="Calibri"/>
          <w:noProof/>
        </w:rPr>
        <mc:AlternateContent>
          <mc:Choice Requires="wps">
            <w:drawing>
              <wp:anchor distT="38100" distB="25400" distL="19050" distR="38100" simplePos="0" relativeHeight="251743232" behindDoc="0" locked="0" layoutInCell="0" allowOverlap="1" wp14:anchorId="031A5FDC" wp14:editId="43056F09">
                <wp:simplePos x="0" y="0"/>
                <wp:positionH relativeFrom="margin">
                  <wp:posOffset>1303654</wp:posOffset>
                </wp:positionH>
                <wp:positionV relativeFrom="paragraph">
                  <wp:posOffset>3382644</wp:posOffset>
                </wp:positionV>
                <wp:extent cx="473075" cy="323850"/>
                <wp:effectExtent l="19050" t="38100" r="41275" b="19050"/>
                <wp:wrapNone/>
                <wp:docPr id="1962833839" name="AutoShap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73075" cy="32385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0152BA" id="AutoShape 71" o:spid="_x0000_s1026" type="#_x0000_t32" style="position:absolute;margin-left:102.65pt;margin-top:266.35pt;width:37.25pt;height:25.5pt;flip:y;z-index:251743232;visibility:visible;mso-wrap-style:square;mso-width-percent:0;mso-height-percent:0;mso-wrap-distance-left:1.5pt;mso-wrap-distance-top:3pt;mso-wrap-distance-right:3pt;mso-wrap-distance-bottom:2pt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UV+tgEAAEkDAAAOAAAAZHJzL2Uyb0RvYy54bWysU01v2zAMvQ/YfxB0X+wk7RoYcXpIm12G&#10;rcA+7oo+bAGSKFBqnPz7UkqWdd1tmA8EKUqPj4/0+v7oHTtoTBZCz+ezljMdJCgbhp7/+L77sOIs&#10;ZRGUcBB0z0868fvN+3frKXZ6ASM4pZERSEjdFHs+5hy7pkly1F6kGUQdKGkAvcgU4tAoFBOhe9cs&#10;2vZjMwGqiCB1SnT6cE7yTcU3Rsv81ZikM3M9J265Wqx2X2yzWYtuQBFHKy80xD+w8MIGKnqFehBZ&#10;sGe0f0F5KxESmDyT4Bswxkpde6Bu5u2bbr6NIuraC4mT4lWm9P9g5ZfDNjwhyTDF1KX4hKWLo0HP&#10;jLPxJ8209kVM2bHKdrrKpo+ZSTq8uVu2d7ecSUotF8vVbZW1OcMUuIgpf9LgWXF6njIKO4x5CyHQ&#10;gADPJcThc8pEhB7+elAeB9hZ5+qcXGATlVjN27aSSuCsKtlyL+Gw3zpkB0Gj3u1a+sp0Ce2PawjP&#10;QVW0LKx7DIrlU6TFzGhFGJzmpYTXijOnaaOLd0ZxoVTRdacuRH9LVrw9qFNVsikRzasWv+xWWYjX&#10;Mfmv/4DNCwAAAP//AwBQSwMEFAAGAAgAAAAhACLUYvzgAAAACwEAAA8AAABkcnMvZG93bnJldi54&#10;bWxMj8FOwzAMhu9IvENkJC6IpWu1dpSmE0LigLiwgcTVa0JTkTilybbC02NOcLT96ff3N5vZO3E0&#10;UxwCKVguMhCGuqAH6hW8vjxcr0HEhKTRBTIKvkyETXt+1mCtw4m25rhLveAQijUqsCmNtZSxs8Zj&#10;XITREN/ew+Qx8Tj1Uk944nDvZJ5lpfQ4EH+wOJp7a7qP3cErIPf9jPpxtG9PV75Ly8/S6bJU6vJi&#10;vrsFkcyc/mD41Wd1aNlpHw6ko3AK8mxVMKpgVeQVCCby6obL7HmzLiqQbSP/d2h/AAAA//8DAFBL&#10;AQItABQABgAIAAAAIQC2gziS/gAAAOEBAAATAAAAAAAAAAAAAAAAAAAAAABbQ29udGVudF9UeXBl&#10;c10ueG1sUEsBAi0AFAAGAAgAAAAhADj9If/WAAAAlAEAAAsAAAAAAAAAAAAAAAAALwEAAF9yZWxz&#10;Ly5yZWxzUEsBAi0AFAAGAAgAAAAhAMmlRX62AQAASQMAAA4AAAAAAAAAAAAAAAAALgIAAGRycy9l&#10;Mm9Eb2MueG1sUEsBAi0AFAAGAAgAAAAhACLUYvzgAAAACwEAAA8AAAAAAAAAAAAAAAAAEAQAAGRy&#10;cy9kb3ducmV2LnhtbFBLBQYAAAAABAAEAPMAAAAdBQAAAAA=&#10;" o:allowincell="f" strokecolor="red" strokeweight="3pt">
                <v:stroke endarrow="block"/>
                <w10:wrap anchorx="margin"/>
              </v:shape>
            </w:pict>
          </mc:Fallback>
        </mc:AlternateContent>
      </w:r>
      <w:r w:rsidR="00812114" w:rsidRPr="003775D7">
        <w:rPr>
          <w:rFonts w:ascii="Calibri" w:hAnsi="Calibri" w:cs="Calibri"/>
          <w:noProof/>
        </w:rPr>
        <w:drawing>
          <wp:anchor distT="66040" distB="55245" distL="66675" distR="36195" simplePos="0" relativeHeight="251708416" behindDoc="0" locked="0" layoutInCell="0" allowOverlap="1" wp14:anchorId="13419C15" wp14:editId="1D70E321">
            <wp:simplePos x="0" y="0"/>
            <wp:positionH relativeFrom="margin">
              <wp:posOffset>7894319</wp:posOffset>
            </wp:positionH>
            <wp:positionV relativeFrom="paragraph">
              <wp:posOffset>1328421</wp:posOffset>
            </wp:positionV>
            <wp:extent cx="266700" cy="228600"/>
            <wp:effectExtent l="76200" t="95250" r="57150" b="95250"/>
            <wp:wrapNone/>
            <wp:docPr id="731297783" name="Obraz 193145269" descr="Znalezione obrazy dla zapytania kamera symbol 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Obraz 193145269" descr="Znalezione obrazy dla zapytania kamera symbol png"/>
                    <pic:cNvPicPr/>
                  </pic:nvPicPr>
                  <pic:blipFill>
                    <a:blip r:embed="rId7"/>
                    <a:stretch/>
                  </pic:blipFill>
                  <pic:spPr>
                    <a:xfrm rot="2148508" flipH="1">
                      <a:off x="0" y="0"/>
                      <a:ext cx="266700" cy="2286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12114" w:rsidRPr="003775D7">
        <w:rPr>
          <w:rFonts w:ascii="Calibri" w:hAnsi="Calibri" w:cs="Calibri"/>
          <w:noProof/>
        </w:rPr>
        <w:drawing>
          <wp:anchor distT="66040" distB="55245" distL="66675" distR="36195" simplePos="0" relativeHeight="251710464" behindDoc="0" locked="0" layoutInCell="0" allowOverlap="1" wp14:anchorId="2129F7C3" wp14:editId="02E0DDBA">
            <wp:simplePos x="0" y="0"/>
            <wp:positionH relativeFrom="margin">
              <wp:posOffset>7766685</wp:posOffset>
            </wp:positionH>
            <wp:positionV relativeFrom="paragraph">
              <wp:posOffset>1252220</wp:posOffset>
            </wp:positionV>
            <wp:extent cx="266700" cy="228600"/>
            <wp:effectExtent l="95250" t="76200" r="57150" b="76200"/>
            <wp:wrapNone/>
            <wp:docPr id="843543904" name="Obraz 193145269" descr="Znalezione obrazy dla zapytania kamera symbol 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Obraz 193145269" descr="Znalezione obrazy dla zapytania kamera symbol png"/>
                    <pic:cNvPicPr/>
                  </pic:nvPicPr>
                  <pic:blipFill>
                    <a:blip r:embed="rId7"/>
                    <a:stretch/>
                  </pic:blipFill>
                  <pic:spPr>
                    <a:xfrm rot="7902789" flipH="1">
                      <a:off x="0" y="0"/>
                      <a:ext cx="266700" cy="2286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12114" w:rsidRPr="003775D7">
        <w:rPr>
          <w:rFonts w:ascii="Calibri" w:hAnsi="Calibri" w:cs="Calibri"/>
          <w:noProof/>
        </w:rPr>
        <w:drawing>
          <wp:anchor distT="66040" distB="55245" distL="66675" distR="36195" simplePos="0" relativeHeight="251706368" behindDoc="0" locked="0" layoutInCell="0" allowOverlap="1" wp14:anchorId="1ECE2875" wp14:editId="77A66C38">
            <wp:simplePos x="0" y="0"/>
            <wp:positionH relativeFrom="margin">
              <wp:posOffset>7522845</wp:posOffset>
            </wp:positionH>
            <wp:positionV relativeFrom="paragraph">
              <wp:posOffset>4643120</wp:posOffset>
            </wp:positionV>
            <wp:extent cx="266700" cy="228600"/>
            <wp:effectExtent l="76200" t="95250" r="57150" b="95250"/>
            <wp:wrapNone/>
            <wp:docPr id="1847335594" name="Obraz 193145269" descr="Znalezione obrazy dla zapytania kamera symbol 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Obraz 193145269" descr="Znalezione obrazy dla zapytania kamera symbol png"/>
                    <pic:cNvPicPr/>
                  </pic:nvPicPr>
                  <pic:blipFill>
                    <a:blip r:embed="rId7"/>
                    <a:stretch/>
                  </pic:blipFill>
                  <pic:spPr>
                    <a:xfrm rot="13176257" flipH="1">
                      <a:off x="0" y="0"/>
                      <a:ext cx="266700" cy="2286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12114" w:rsidRPr="003775D7">
        <w:rPr>
          <w:rFonts w:ascii="Calibri" w:hAnsi="Calibri" w:cs="Calibri"/>
          <w:noProof/>
        </w:rPr>
        <w:drawing>
          <wp:anchor distT="66040" distB="55245" distL="66675" distR="36195" simplePos="0" relativeHeight="251703296" behindDoc="0" locked="0" layoutInCell="0" allowOverlap="1" wp14:anchorId="1C96E99C" wp14:editId="61F5A529">
            <wp:simplePos x="0" y="0"/>
            <wp:positionH relativeFrom="margin">
              <wp:posOffset>7399655</wp:posOffset>
            </wp:positionH>
            <wp:positionV relativeFrom="paragraph">
              <wp:posOffset>4906645</wp:posOffset>
            </wp:positionV>
            <wp:extent cx="266700" cy="228600"/>
            <wp:effectExtent l="38100" t="38100" r="38100" b="38100"/>
            <wp:wrapNone/>
            <wp:docPr id="1962195775" name="Obraz 193145269" descr="Znalezione obrazy dla zapytania kamera symbol 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Obraz 193145269" descr="Znalezione obrazy dla zapytania kamera symbol png"/>
                    <pic:cNvPicPr/>
                  </pic:nvPicPr>
                  <pic:blipFill>
                    <a:blip r:embed="rId7"/>
                    <a:stretch/>
                  </pic:blipFill>
                  <pic:spPr>
                    <a:xfrm rot="11189298" flipH="1">
                      <a:off x="0" y="0"/>
                      <a:ext cx="266700" cy="2286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12114" w:rsidRPr="003775D7">
        <w:rPr>
          <w:rFonts w:ascii="Calibri" w:hAnsi="Calibri" w:cs="Calibri"/>
          <w:noProof/>
        </w:rPr>
        <w:drawing>
          <wp:anchor distT="66040" distB="55245" distL="66675" distR="36195" simplePos="0" relativeHeight="251704320" behindDoc="0" locked="0" layoutInCell="0" allowOverlap="1" wp14:anchorId="091750E8" wp14:editId="6E055AF6">
            <wp:simplePos x="0" y="0"/>
            <wp:positionH relativeFrom="margin">
              <wp:posOffset>1033780</wp:posOffset>
            </wp:positionH>
            <wp:positionV relativeFrom="paragraph">
              <wp:posOffset>3757294</wp:posOffset>
            </wp:positionV>
            <wp:extent cx="266700" cy="228600"/>
            <wp:effectExtent l="57150" t="57150" r="57150" b="57150"/>
            <wp:wrapNone/>
            <wp:docPr id="1945745849" name="Obraz 193145269" descr="Znalezione obrazy dla zapytania kamera symbol 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Obraz 193145269" descr="Znalezione obrazy dla zapytania kamera symbol png"/>
                    <pic:cNvPicPr/>
                  </pic:nvPicPr>
                  <pic:blipFill>
                    <a:blip r:embed="rId7"/>
                    <a:stretch/>
                  </pic:blipFill>
                  <pic:spPr>
                    <a:xfrm rot="16995938" flipH="1">
                      <a:off x="0" y="0"/>
                      <a:ext cx="266700" cy="2286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12114" w:rsidRPr="003775D7">
        <w:rPr>
          <w:rFonts w:ascii="Calibri" w:hAnsi="Calibri" w:cs="Calibri"/>
          <w:b/>
          <w:bCs/>
          <w:noProof/>
        </w:rPr>
        <w:drawing>
          <wp:inline distT="0" distB="0" distL="0" distR="0" wp14:anchorId="65F94618" wp14:editId="2EEC6D69">
            <wp:extent cx="8374342" cy="5143500"/>
            <wp:effectExtent l="0" t="0" r="8255" b="0"/>
            <wp:docPr id="531428557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428557" name="Obraz 531428557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89530" cy="51528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C4D5E" w14:textId="49C80F67" w:rsidR="0029091B" w:rsidRPr="0029091B" w:rsidRDefault="0029091B" w:rsidP="0029091B">
      <w:pPr>
        <w:pStyle w:val="Nagwek1"/>
      </w:pPr>
      <w:r>
        <w:lastRenderedPageBreak/>
        <w:t xml:space="preserve">8. </w:t>
      </w:r>
      <w:r w:rsidRPr="0029091B">
        <w:t>Ogólne warunki wykonania i odbioru robót</w:t>
      </w:r>
    </w:p>
    <w:p w14:paraId="04C0DE94" w14:textId="77777777" w:rsidR="0029091B" w:rsidRDefault="0029091B">
      <w:pPr>
        <w:pStyle w:val="Akapitzlist"/>
        <w:numPr>
          <w:ilvl w:val="0"/>
          <w:numId w:val="21"/>
        </w:numPr>
        <w:suppressAutoHyphens/>
        <w:spacing w:after="12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Przedmiot zamówienia będzie realizowany w czynnym obiekcie Zamawiającego. </w:t>
      </w:r>
    </w:p>
    <w:p w14:paraId="7627758E" w14:textId="77777777" w:rsidR="0029091B" w:rsidRDefault="0029091B">
      <w:pPr>
        <w:pStyle w:val="Akapitzlist"/>
        <w:numPr>
          <w:ilvl w:val="0"/>
          <w:numId w:val="21"/>
        </w:numPr>
        <w:suppressAutoHyphens/>
        <w:spacing w:after="12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Prace należy prowadzić w taki sposób, aby nie utrudniać (w miarę możliwości) funkcjonowania obiektu. </w:t>
      </w:r>
    </w:p>
    <w:p w14:paraId="62D5C5B7" w14:textId="77777777" w:rsidR="0029091B" w:rsidRDefault="0029091B">
      <w:pPr>
        <w:pStyle w:val="Akapitzlist"/>
        <w:numPr>
          <w:ilvl w:val="0"/>
          <w:numId w:val="21"/>
        </w:numPr>
        <w:suppressAutoHyphens/>
        <w:spacing w:after="12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Wykonawca zobowiązany jest do przeprowadzenia realizacji zamówienia w godzinach pracy Zamawiającego, tj. od godziny 7:00 do godziny 15:00 od poniedziałku do piątku. </w:t>
      </w:r>
    </w:p>
    <w:p w14:paraId="3E0EE482" w14:textId="77777777" w:rsidR="0029091B" w:rsidRDefault="0029091B">
      <w:pPr>
        <w:pStyle w:val="Akapitzlist"/>
        <w:numPr>
          <w:ilvl w:val="0"/>
          <w:numId w:val="21"/>
        </w:numPr>
        <w:suppressAutoHyphens/>
        <w:spacing w:after="12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Dysponentem terenu jest Kierownik jednostki organizacyjnej PSG. </w:t>
      </w:r>
    </w:p>
    <w:p w14:paraId="5C611FB3" w14:textId="77777777" w:rsidR="0029091B" w:rsidRDefault="0029091B">
      <w:pPr>
        <w:pStyle w:val="Akapitzlist"/>
        <w:numPr>
          <w:ilvl w:val="0"/>
          <w:numId w:val="21"/>
        </w:numPr>
        <w:suppressAutoHyphens/>
        <w:spacing w:after="12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W imieniu Zamawiającego nadzór nad realizacją prac objętych zamówieniem pełnić będą:</w:t>
      </w:r>
    </w:p>
    <w:p w14:paraId="1509F304" w14:textId="77777777" w:rsidR="0029091B" w:rsidRDefault="0029091B">
      <w:pPr>
        <w:pStyle w:val="Akapitzlist"/>
        <w:numPr>
          <w:ilvl w:val="1"/>
          <w:numId w:val="21"/>
        </w:numPr>
        <w:suppressAutoHyphens/>
        <w:spacing w:after="12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Mirosław Lalik</w:t>
      </w:r>
    </w:p>
    <w:p w14:paraId="39BCA3E4" w14:textId="77777777" w:rsidR="0029091B" w:rsidRDefault="0029091B">
      <w:pPr>
        <w:pStyle w:val="Akapitzlist"/>
        <w:numPr>
          <w:ilvl w:val="1"/>
          <w:numId w:val="21"/>
        </w:numPr>
        <w:suppressAutoHyphens/>
        <w:spacing w:after="12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Andrzej Stępień</w:t>
      </w:r>
    </w:p>
    <w:p w14:paraId="14E82797" w14:textId="77777777" w:rsidR="0029091B" w:rsidRDefault="0029091B">
      <w:pPr>
        <w:pStyle w:val="Akapitzlist"/>
        <w:numPr>
          <w:ilvl w:val="0"/>
          <w:numId w:val="21"/>
        </w:numPr>
        <w:suppressAutoHyphens/>
        <w:spacing w:after="12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Wykonawca w terminie 7 dni od podpisania umowy opracuje i przedłoży Zamawiającemu Harmonogram wykonywania prac.</w:t>
      </w:r>
    </w:p>
    <w:p w14:paraId="29438374" w14:textId="77777777" w:rsidR="0029091B" w:rsidRDefault="0029091B">
      <w:pPr>
        <w:pStyle w:val="Akapitzlist"/>
        <w:numPr>
          <w:ilvl w:val="0"/>
          <w:numId w:val="21"/>
        </w:numPr>
        <w:suppressAutoHyphens/>
        <w:spacing w:after="12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Podczas wykonywania zamówienia Wykonawca zobowiązany jest do ścisłej współpracy i koordynacji robót z wyznaczonymi koordynatorami.</w:t>
      </w:r>
    </w:p>
    <w:p w14:paraId="1E16CA71" w14:textId="77777777" w:rsidR="0029091B" w:rsidRDefault="0029091B">
      <w:pPr>
        <w:pStyle w:val="Akapitzlist"/>
        <w:numPr>
          <w:ilvl w:val="0"/>
          <w:numId w:val="21"/>
        </w:numPr>
        <w:suppressAutoHyphens/>
        <w:spacing w:after="12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Podczas prowadzenia robót należy stosować odpowiednie oznakowanie i zabezpieczenie miejsc prowadzenia robót – zgodnie z obowiązującymi przepisami bhp i p.poż. w tym zakresie.</w:t>
      </w:r>
    </w:p>
    <w:p w14:paraId="6B610799" w14:textId="77777777" w:rsidR="0029091B" w:rsidRDefault="0029091B">
      <w:pPr>
        <w:pStyle w:val="Akapitzlist"/>
        <w:numPr>
          <w:ilvl w:val="0"/>
          <w:numId w:val="21"/>
        </w:numPr>
        <w:suppressAutoHyphens/>
        <w:spacing w:after="12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Wykonawca zobowiązany jest do stosowania norm dotyczących technologii montażu:</w:t>
      </w:r>
    </w:p>
    <w:p w14:paraId="046D5B6B" w14:textId="77777777" w:rsidR="0029091B" w:rsidRPr="00A363B6" w:rsidRDefault="0029091B">
      <w:pPr>
        <w:pStyle w:val="Akapitzlist"/>
        <w:numPr>
          <w:ilvl w:val="1"/>
          <w:numId w:val="21"/>
        </w:numPr>
        <w:suppressAutoHyphens/>
        <w:spacing w:after="120" w:line="276" w:lineRule="auto"/>
        <w:rPr>
          <w:rFonts w:asciiTheme="minorHAnsi" w:hAnsiTheme="minorHAnsi" w:cstheme="minorHAnsi"/>
        </w:rPr>
      </w:pPr>
      <w:r w:rsidRPr="00A363B6">
        <w:rPr>
          <w:rFonts w:asciiTheme="minorHAnsi" w:hAnsiTheme="minorHAnsi" w:cstheme="minorHAnsi"/>
        </w:rPr>
        <w:t xml:space="preserve">PN-EN 62676 </w:t>
      </w:r>
    </w:p>
    <w:p w14:paraId="7258BB76" w14:textId="77777777" w:rsidR="0029091B" w:rsidRPr="00A363B6" w:rsidRDefault="0029091B">
      <w:pPr>
        <w:pStyle w:val="Akapitzlist"/>
        <w:numPr>
          <w:ilvl w:val="1"/>
          <w:numId w:val="21"/>
        </w:numPr>
        <w:suppressAutoHyphens/>
        <w:spacing w:after="120" w:line="276" w:lineRule="auto"/>
        <w:rPr>
          <w:rFonts w:asciiTheme="minorHAnsi" w:hAnsiTheme="minorHAnsi" w:cstheme="minorHAnsi"/>
        </w:rPr>
      </w:pPr>
      <w:r w:rsidRPr="00A363B6">
        <w:rPr>
          <w:rFonts w:asciiTheme="minorHAnsi" w:hAnsiTheme="minorHAnsi" w:cstheme="minorHAnsi"/>
        </w:rPr>
        <w:t xml:space="preserve">PN-EN 50173-1:2018 </w:t>
      </w:r>
    </w:p>
    <w:p w14:paraId="511C826C" w14:textId="77777777" w:rsidR="0029091B" w:rsidRPr="00A363B6" w:rsidRDefault="0029091B">
      <w:pPr>
        <w:pStyle w:val="Akapitzlist"/>
        <w:numPr>
          <w:ilvl w:val="1"/>
          <w:numId w:val="21"/>
        </w:numPr>
        <w:suppressAutoHyphens/>
        <w:spacing w:after="120" w:line="276" w:lineRule="auto"/>
        <w:rPr>
          <w:rFonts w:asciiTheme="minorHAnsi" w:hAnsiTheme="minorHAnsi" w:cstheme="minorHAnsi"/>
        </w:rPr>
      </w:pPr>
      <w:r w:rsidRPr="00A363B6">
        <w:rPr>
          <w:rFonts w:asciiTheme="minorHAnsi" w:hAnsiTheme="minorHAnsi" w:cstheme="minorHAnsi"/>
        </w:rPr>
        <w:t>PN-EN 50174-1:2018</w:t>
      </w:r>
    </w:p>
    <w:p w14:paraId="4DC43A15" w14:textId="77777777" w:rsidR="0029091B" w:rsidRPr="00A363B6" w:rsidRDefault="0029091B">
      <w:pPr>
        <w:pStyle w:val="Akapitzlist"/>
        <w:numPr>
          <w:ilvl w:val="1"/>
          <w:numId w:val="21"/>
        </w:numPr>
        <w:suppressAutoHyphens/>
        <w:spacing w:after="120" w:line="276" w:lineRule="auto"/>
        <w:rPr>
          <w:rFonts w:asciiTheme="minorHAnsi" w:hAnsiTheme="minorHAnsi" w:cstheme="minorHAnsi"/>
        </w:rPr>
      </w:pPr>
      <w:r w:rsidRPr="00A363B6">
        <w:rPr>
          <w:rFonts w:asciiTheme="minorHAnsi" w:hAnsiTheme="minorHAnsi" w:cstheme="minorHAnsi"/>
        </w:rPr>
        <w:t>PN-EN 50174-2:2018</w:t>
      </w:r>
    </w:p>
    <w:p w14:paraId="7BF51117" w14:textId="77777777" w:rsidR="0029091B" w:rsidRPr="00A363B6" w:rsidRDefault="0029091B">
      <w:pPr>
        <w:pStyle w:val="Akapitzlist"/>
        <w:numPr>
          <w:ilvl w:val="1"/>
          <w:numId w:val="21"/>
        </w:numPr>
        <w:suppressAutoHyphens/>
        <w:spacing w:after="120" w:line="276" w:lineRule="auto"/>
        <w:rPr>
          <w:rFonts w:asciiTheme="minorHAnsi" w:hAnsiTheme="minorHAnsi" w:cstheme="minorHAnsi"/>
        </w:rPr>
      </w:pPr>
      <w:r w:rsidRPr="00A363B6">
        <w:rPr>
          <w:rFonts w:asciiTheme="minorHAnsi" w:hAnsiTheme="minorHAnsi" w:cstheme="minorHAnsi"/>
        </w:rPr>
        <w:t>PN-EN 50174-3:2014/2018</w:t>
      </w:r>
    </w:p>
    <w:p w14:paraId="039D9AEB" w14:textId="77777777" w:rsidR="0029091B" w:rsidRDefault="0029091B">
      <w:pPr>
        <w:pStyle w:val="Akapitzlist"/>
        <w:numPr>
          <w:ilvl w:val="1"/>
          <w:numId w:val="21"/>
        </w:numPr>
        <w:suppressAutoHyphens/>
        <w:spacing w:after="120" w:line="276" w:lineRule="auto"/>
        <w:rPr>
          <w:rFonts w:asciiTheme="minorHAnsi" w:hAnsiTheme="minorHAnsi" w:cstheme="minorHAnsi"/>
        </w:rPr>
      </w:pPr>
      <w:r w:rsidRPr="00A363B6">
        <w:rPr>
          <w:rFonts w:asciiTheme="minorHAnsi" w:hAnsiTheme="minorHAnsi" w:cstheme="minorHAnsi"/>
        </w:rPr>
        <w:t xml:space="preserve">PN-EN 50346:2010 </w:t>
      </w:r>
    </w:p>
    <w:p w14:paraId="504CCAB7" w14:textId="77777777" w:rsidR="0029091B" w:rsidRDefault="0029091B">
      <w:pPr>
        <w:pStyle w:val="Akapitzlist"/>
        <w:numPr>
          <w:ilvl w:val="0"/>
          <w:numId w:val="21"/>
        </w:numPr>
        <w:suppressAutoHyphens/>
        <w:spacing w:after="12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Adresacja IP urządzeń - kamer i rejestratora zostanie przekazana Wykonawcy na etapie realizacji inwestycji. </w:t>
      </w:r>
    </w:p>
    <w:p w14:paraId="2D09A1CD" w14:textId="77777777" w:rsidR="0029091B" w:rsidRDefault="0029091B">
      <w:pPr>
        <w:pStyle w:val="Akapitzlist"/>
        <w:numPr>
          <w:ilvl w:val="0"/>
          <w:numId w:val="21"/>
        </w:numPr>
        <w:suppressAutoHyphens/>
        <w:spacing w:after="12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W wycenie Wykonawca winien uwzględnić wszystkie prace towarzyszące - przejścia, przekucia przez ściany i stropy wraz z zabezpieczeniem p.poż., prace ziemne oraz demontaż pozostałości po istniejących systemach bezpieczeństwa (wraz ze zbędnym okablowaniem). Wszelkie przepusty i przejścia przez ściany i stropy, otwory po zdemontowanych urządzeniach muszą być po pracach montażowych zaszpachlowane, pomalowane i doprowadzone do stanu pierwotnego. </w:t>
      </w:r>
    </w:p>
    <w:p w14:paraId="65910EB6" w14:textId="77777777" w:rsidR="0029091B" w:rsidRDefault="0029091B">
      <w:pPr>
        <w:pStyle w:val="Akapitzlist"/>
        <w:numPr>
          <w:ilvl w:val="0"/>
          <w:numId w:val="21"/>
        </w:numPr>
        <w:suppressAutoHyphens/>
        <w:spacing w:after="12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Wykonawca zobowiązuje się do zachowania w tajemnicy wszelkich informacji uzyskanych w trakcie realizacji niniejszej umowy, których ujawnienie mogłoby mieć wpływ na bezpieczeństwo mienia i pracowników PSG sp. z o.o.</w:t>
      </w:r>
    </w:p>
    <w:p w14:paraId="08EE42C6" w14:textId="77777777" w:rsidR="0029091B" w:rsidRDefault="0029091B">
      <w:pPr>
        <w:pStyle w:val="Akapitzlist"/>
        <w:numPr>
          <w:ilvl w:val="0"/>
          <w:numId w:val="21"/>
        </w:numPr>
        <w:suppressAutoHyphens/>
        <w:spacing w:after="12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Wykonawca zapewni obsługę geodezyjną inwestycji i dostarczy Zamawiającemu mapę poinwentaryzacyjną z naniesionymi nowo wybudowanymi instalacjami, przed podpisaniem protokołu odbioru końcowego.</w:t>
      </w:r>
    </w:p>
    <w:p w14:paraId="37845390" w14:textId="77777777" w:rsidR="0029091B" w:rsidRDefault="0029091B">
      <w:pPr>
        <w:pStyle w:val="Akapitzlist"/>
        <w:numPr>
          <w:ilvl w:val="0"/>
          <w:numId w:val="21"/>
        </w:numPr>
        <w:suppressAutoHyphens/>
        <w:spacing w:after="12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lastRenderedPageBreak/>
        <w:t>Wykonawca jest odpowiedzialny za jakość oraz rzetelność wykonywanych robót modernizacyjnych, bezpieczeństwo wszelkich czynności, metod użytych podczas pracy.</w:t>
      </w:r>
    </w:p>
    <w:p w14:paraId="6A86868A" w14:textId="77777777" w:rsidR="0029091B" w:rsidRDefault="0029091B">
      <w:pPr>
        <w:pStyle w:val="Akapitzlist"/>
        <w:numPr>
          <w:ilvl w:val="0"/>
          <w:numId w:val="21"/>
        </w:numPr>
        <w:suppressAutoHyphens/>
        <w:spacing w:after="12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Materiały i sprzęt potrzebny do przeprowadzenia prac modernizacyjnych Wykonawca dostarcza własnymi środkami transportu i na własny koszt.</w:t>
      </w:r>
    </w:p>
    <w:p w14:paraId="45E4440F" w14:textId="77777777" w:rsidR="0029091B" w:rsidRDefault="0029091B">
      <w:pPr>
        <w:pStyle w:val="Akapitzlist"/>
        <w:numPr>
          <w:ilvl w:val="0"/>
          <w:numId w:val="21"/>
        </w:numPr>
        <w:suppressAutoHyphens/>
        <w:spacing w:after="12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Po zakończeniu realizacji zadania, Wykonawca zobowiązany jest na własny koszt (w uzgodnieniu z przedstawicielem Zamawiającego) zutylizować pozostałości po istniejących (starych) systemach bezpieczeństwa. Kopię karty przekazania odpadu należy przekazać Zamawiającemu.</w:t>
      </w:r>
    </w:p>
    <w:p w14:paraId="6113CAD0" w14:textId="77777777" w:rsidR="0029091B" w:rsidRDefault="0029091B">
      <w:pPr>
        <w:pStyle w:val="Akapitzlist"/>
        <w:numPr>
          <w:ilvl w:val="0"/>
          <w:numId w:val="21"/>
        </w:numPr>
        <w:suppressAutoHyphens/>
        <w:spacing w:after="12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Wykonawca jest zobowiązany wywieźć z terenu realizowanej inwestycji na własny koszt i własnym transportem wszystkie odpady powstałe w wyniku prowadzonych prac.</w:t>
      </w:r>
    </w:p>
    <w:p w14:paraId="4F5885D2" w14:textId="77777777" w:rsidR="0029091B" w:rsidRDefault="0029091B">
      <w:pPr>
        <w:pStyle w:val="Akapitzlist"/>
        <w:numPr>
          <w:ilvl w:val="0"/>
          <w:numId w:val="21"/>
        </w:numPr>
        <w:suppressAutoHyphens/>
        <w:spacing w:after="12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Na czas prac modernizacyjnych Zamawiający udostępni Wykonawcy bezpłatnie dostęp do energii elektrycznej.</w:t>
      </w:r>
    </w:p>
    <w:p w14:paraId="1212B796" w14:textId="77777777" w:rsidR="0029091B" w:rsidRDefault="0029091B">
      <w:pPr>
        <w:pStyle w:val="Akapitzlist"/>
        <w:numPr>
          <w:ilvl w:val="0"/>
          <w:numId w:val="21"/>
        </w:numPr>
        <w:suppressAutoHyphens/>
        <w:spacing w:after="12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Wykonawca powinien przewidzieć zakres kompleksowego wykonania prac biorąc pod uwagę pracę i koszty materiałów towarzyszących nie ujętych szczegółowo w powyższym opisie.</w:t>
      </w:r>
    </w:p>
    <w:p w14:paraId="7319B75A" w14:textId="77777777" w:rsidR="0029091B" w:rsidRDefault="0029091B">
      <w:pPr>
        <w:pStyle w:val="Akapitzlist"/>
        <w:numPr>
          <w:ilvl w:val="0"/>
          <w:numId w:val="21"/>
        </w:numPr>
        <w:suppressAutoHyphens/>
        <w:spacing w:after="12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Przy realizacji niniejszego zamówienia Wykonawca winien przestrzegać obowiązujących przepisów BHP i dołożyć wszelkich starań do solidnego wykonania przedmiotu zamówienia z zachowaniem należytej staranności. </w:t>
      </w:r>
    </w:p>
    <w:p w14:paraId="3C9BEAF0" w14:textId="77777777" w:rsidR="0029091B" w:rsidRDefault="0029091B">
      <w:pPr>
        <w:pStyle w:val="Akapitzlist"/>
        <w:numPr>
          <w:ilvl w:val="0"/>
          <w:numId w:val="21"/>
        </w:numPr>
        <w:suppressAutoHyphens/>
        <w:spacing w:after="12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Wykonawca z tytułu prowadzonych robót w trakcie ich wykonywania ponosi odpowiedzialność za bezpieczeństwo swoich pracowników oraz innych osób znajdujących się w strefach w których prowadzone będą prace.</w:t>
      </w:r>
    </w:p>
    <w:p w14:paraId="4490BAC0" w14:textId="77777777" w:rsidR="0029091B" w:rsidRDefault="0029091B">
      <w:pPr>
        <w:pStyle w:val="Akapitzlist"/>
        <w:numPr>
          <w:ilvl w:val="0"/>
          <w:numId w:val="21"/>
        </w:numPr>
        <w:suppressAutoHyphens/>
        <w:spacing w:after="12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Wykonawca zobowiązany jest do użycia sprzętu i urządzeń gwarantujących jego bezpieczna obsługę, które nie będą miały niekorzystnego wpływu na jakość pracy osób znajdujących się ich w bezpośrednim sąsiedztwie i nie będą powodować zagrożenia ich zdrowia i życia. </w:t>
      </w:r>
    </w:p>
    <w:p w14:paraId="7F592F1D" w14:textId="77777777" w:rsidR="0029091B" w:rsidRDefault="0029091B">
      <w:pPr>
        <w:pStyle w:val="Akapitzlist"/>
        <w:numPr>
          <w:ilvl w:val="0"/>
          <w:numId w:val="21"/>
        </w:numPr>
        <w:suppressAutoHyphens/>
        <w:spacing w:after="12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Wszystkie elementy wyposażenia mają posiadać wymagane prawem Certyfikaty, (m.in. Atesty Techniczne, Deklaracje Zgodności, Certyfikaty). Atesty i Deklaracje powinny być zgodne z dostarczonymi urządzeniami i zostać dołączone do dokumentacji powykonawczej. Wszystkie materiały i urządzenia dostarczone i użyte przez Wykonawcę muszą być fabrycznie nowe i nie używane z wyłączeniem istniejącej infrastruktury kablowej, którą Wykonawca uzna za spełniającą wymagania modernizacji (tym samym Wykonawca gwarantuje prawidłową pracę przedmiotowej infrastruktury kablowej przez cały czas trwania okresu gwarancyjnego).</w:t>
      </w:r>
    </w:p>
    <w:p w14:paraId="1B7163CC" w14:textId="77777777" w:rsidR="0029091B" w:rsidRDefault="0029091B">
      <w:pPr>
        <w:pStyle w:val="Akapitzlist"/>
        <w:numPr>
          <w:ilvl w:val="0"/>
          <w:numId w:val="21"/>
        </w:numPr>
        <w:suppressAutoHyphens/>
        <w:spacing w:after="12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Wykonawca przed zgłoszeniem gotowości do odbioru końcowego powinien zapewnić:</w:t>
      </w:r>
    </w:p>
    <w:p w14:paraId="680E511D" w14:textId="77777777" w:rsidR="0029091B" w:rsidRDefault="0029091B">
      <w:pPr>
        <w:pStyle w:val="Akapitzlist"/>
        <w:numPr>
          <w:ilvl w:val="1"/>
          <w:numId w:val="22"/>
        </w:numPr>
        <w:suppressAutoHyphens/>
        <w:spacing w:after="12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Sprawdzenie zgodności wykonanych prac z złożeniami koncepcyjnymi i wymaganiami OPZ</w:t>
      </w:r>
    </w:p>
    <w:p w14:paraId="084AB4BC" w14:textId="77777777" w:rsidR="0029091B" w:rsidRDefault="0029091B">
      <w:pPr>
        <w:pStyle w:val="Akapitzlist"/>
        <w:numPr>
          <w:ilvl w:val="1"/>
          <w:numId w:val="22"/>
        </w:numPr>
        <w:suppressAutoHyphens/>
        <w:spacing w:after="12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Przeprowadzenie testów funkcjonalnych całego systemu, </w:t>
      </w:r>
    </w:p>
    <w:p w14:paraId="350432B1" w14:textId="77777777" w:rsidR="0029091B" w:rsidRPr="00A9111C" w:rsidRDefault="0029091B">
      <w:pPr>
        <w:pStyle w:val="Akapitzlist"/>
        <w:numPr>
          <w:ilvl w:val="1"/>
          <w:numId w:val="22"/>
        </w:numPr>
        <w:suppressAutoHyphens/>
        <w:spacing w:after="12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Sprawdzenie działania procedur alarmowych, komunikatów, scenariuszy logicznych</w:t>
      </w:r>
    </w:p>
    <w:p w14:paraId="7D197216" w14:textId="77777777" w:rsidR="0029091B" w:rsidRDefault="0029091B">
      <w:pPr>
        <w:pStyle w:val="Akapitzlist"/>
        <w:numPr>
          <w:ilvl w:val="1"/>
          <w:numId w:val="22"/>
        </w:numPr>
        <w:suppressAutoHyphens/>
        <w:spacing w:after="12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Sprawdzenie kompletności i poprawności przekazanej dokumentacji powykonawczej.</w:t>
      </w:r>
    </w:p>
    <w:p w14:paraId="543AA243" w14:textId="77777777" w:rsidR="0029091B" w:rsidRDefault="0029091B">
      <w:pPr>
        <w:pStyle w:val="Akapitzlist"/>
        <w:numPr>
          <w:ilvl w:val="1"/>
          <w:numId w:val="22"/>
        </w:numPr>
        <w:suppressAutoHyphens/>
        <w:spacing w:after="12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lastRenderedPageBreak/>
        <w:t>Przygotowanie materiałów szkoleniowych w zakresie obsługi systemu.</w:t>
      </w:r>
    </w:p>
    <w:p w14:paraId="686FD04F" w14:textId="77777777" w:rsidR="0029091B" w:rsidRDefault="0029091B">
      <w:pPr>
        <w:pStyle w:val="Akapitzlist"/>
        <w:numPr>
          <w:ilvl w:val="0"/>
          <w:numId w:val="21"/>
        </w:numPr>
        <w:suppressAutoHyphens/>
        <w:spacing w:after="12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Wykonawca zgłosi gotowość do odbioru w formie papierowej lub elektronicznej (e-mail)</w:t>
      </w:r>
    </w:p>
    <w:p w14:paraId="24975D17" w14:textId="77777777" w:rsidR="0029091B" w:rsidRDefault="0029091B">
      <w:pPr>
        <w:pStyle w:val="Akapitzlist"/>
        <w:numPr>
          <w:ilvl w:val="0"/>
          <w:numId w:val="21"/>
        </w:numPr>
        <w:suppressAutoHyphens/>
        <w:spacing w:after="12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Odbiór końcowy nastąpi po zrealizowaniu wszystkich prac i przekazaniu wszystkich dokumentów, o których mowa w niniejszym opracowaniu. </w:t>
      </w:r>
    </w:p>
    <w:p w14:paraId="5DDAEE88" w14:textId="77777777" w:rsidR="0029091B" w:rsidRDefault="0029091B">
      <w:pPr>
        <w:pStyle w:val="Akapitzlist"/>
        <w:numPr>
          <w:ilvl w:val="0"/>
          <w:numId w:val="21"/>
        </w:numPr>
        <w:suppressAutoHyphens/>
        <w:spacing w:after="12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Protokół odbioru podpisany przez wszystkie wymagane osoby będzie stanowił podstawę do wystawienia faktury przez Wykonawcę.</w:t>
      </w:r>
    </w:p>
    <w:p w14:paraId="32FDB392" w14:textId="1CAF6159" w:rsidR="0029091B" w:rsidRPr="004A22FC" w:rsidRDefault="004A22FC" w:rsidP="004A22FC">
      <w:pPr>
        <w:pStyle w:val="Nagwek1"/>
      </w:pPr>
      <w:r w:rsidRPr="004A22FC">
        <w:t xml:space="preserve">9. </w:t>
      </w:r>
      <w:r w:rsidR="0029091B" w:rsidRPr="004A22FC">
        <w:t>Uwagi dla wykonawcy</w:t>
      </w:r>
    </w:p>
    <w:p w14:paraId="49DEAB8D" w14:textId="77777777" w:rsidR="0029091B" w:rsidRPr="000668B9" w:rsidRDefault="0029091B">
      <w:pPr>
        <w:pStyle w:val="Akapitzlist"/>
        <w:numPr>
          <w:ilvl w:val="0"/>
          <w:numId w:val="23"/>
        </w:numPr>
        <w:suppressAutoHyphens/>
        <w:spacing w:after="120" w:line="276" w:lineRule="auto"/>
        <w:rPr>
          <w:rFonts w:asciiTheme="minorHAnsi" w:hAnsiTheme="minorHAnsi" w:cstheme="minorHAnsi"/>
        </w:rPr>
      </w:pPr>
      <w:r w:rsidRPr="000668B9">
        <w:rPr>
          <w:rFonts w:asciiTheme="minorHAnsi" w:hAnsiTheme="minorHAnsi" w:cstheme="minorHAnsi"/>
        </w:rPr>
        <w:t>Zamawiający wymaga zapoznania z obiektem w formie wizji lokalnej, celem uszczegółowienia zakresu przedmiotu zamówienia.</w:t>
      </w:r>
    </w:p>
    <w:p w14:paraId="7E680CF2" w14:textId="77777777" w:rsidR="0029091B" w:rsidRPr="000668B9" w:rsidRDefault="0029091B">
      <w:pPr>
        <w:pStyle w:val="Akapitzlist"/>
        <w:numPr>
          <w:ilvl w:val="0"/>
          <w:numId w:val="23"/>
        </w:numPr>
        <w:suppressAutoHyphens/>
        <w:spacing w:after="120" w:line="276" w:lineRule="auto"/>
        <w:rPr>
          <w:rFonts w:asciiTheme="minorHAnsi" w:hAnsiTheme="minorHAnsi" w:cstheme="minorHAnsi"/>
        </w:rPr>
      </w:pPr>
      <w:r w:rsidRPr="000668B9">
        <w:rPr>
          <w:rFonts w:asciiTheme="minorHAnsi" w:hAnsiTheme="minorHAnsi" w:cstheme="minorHAnsi"/>
        </w:rPr>
        <w:t xml:space="preserve">Ofertę należy opracować według przedstawionych wytycznych, dostarczonej dokumentacji oraz ewentualnych uzgodnień dokonanych podczas obowiązkowej wizji lokalnej. </w:t>
      </w:r>
    </w:p>
    <w:p w14:paraId="24EAA36A" w14:textId="77777777" w:rsidR="002C7697" w:rsidRPr="00DD062B" w:rsidRDefault="002C7697" w:rsidP="002C7697"/>
    <w:p w14:paraId="5C766602" w14:textId="62EFDD05" w:rsidR="001474DF" w:rsidRPr="001474DF" w:rsidRDefault="001474DF" w:rsidP="002C7697"/>
    <w:sectPr w:rsidR="001474DF" w:rsidRPr="001474DF" w:rsidSect="0081211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 id="_x0000_i1025" style="width:15.7pt;height:15.7pt" coordsize="" o:spt="100" o:bullet="t" adj="0,,0" path="" stroked="f">
        <v:stroke joinstyle="miter"/>
        <v:imagedata r:id="rId1" o:title=""/>
        <v:formulas/>
        <v:path o:connecttype="segments"/>
      </v:shape>
    </w:pict>
  </w:numPicBullet>
  <w:abstractNum w:abstractNumId="0" w15:restartNumberingAfterBreak="0">
    <w:nsid w:val="00F8633D"/>
    <w:multiLevelType w:val="hybridMultilevel"/>
    <w:tmpl w:val="16784902"/>
    <w:lvl w:ilvl="0" w:tplc="120CCEB0">
      <w:start w:val="1"/>
      <w:numFmt w:val="decimal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0A17DA"/>
    <w:multiLevelType w:val="multilevel"/>
    <w:tmpl w:val="08DA07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C1B28B6"/>
    <w:multiLevelType w:val="hybridMultilevel"/>
    <w:tmpl w:val="2BD27334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sz w:val="30"/>
      </w:rPr>
    </w:lvl>
    <w:lvl w:ilvl="1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FFFFFFFF">
      <w:start w:val="1"/>
      <w:numFmt w:val="lowerLetter"/>
      <w:lvlText w:val="%3)"/>
      <w:lvlJc w:val="left"/>
      <w:pPr>
        <w:ind w:left="1980" w:hanging="360"/>
      </w:pPr>
      <w:rPr>
        <w:rFonts w:hint="default"/>
      </w:r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CCE7FA8"/>
    <w:multiLevelType w:val="hybridMultilevel"/>
    <w:tmpl w:val="722A309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DE87D40"/>
    <w:multiLevelType w:val="multilevel"/>
    <w:tmpl w:val="9DEA99AA"/>
    <w:lvl w:ilvl="0">
      <w:start w:val="1"/>
      <w:numFmt w:val="bullet"/>
      <w:lvlText w:val="•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</w:rPr>
    </w:lvl>
  </w:abstractNum>
  <w:abstractNum w:abstractNumId="5" w15:restartNumberingAfterBreak="0">
    <w:nsid w:val="2B534D78"/>
    <w:multiLevelType w:val="hybridMultilevel"/>
    <w:tmpl w:val="7B829A1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DD44768"/>
    <w:multiLevelType w:val="hybridMultilevel"/>
    <w:tmpl w:val="6080AE2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B4E60AD"/>
    <w:multiLevelType w:val="hybridMultilevel"/>
    <w:tmpl w:val="5D7836A8"/>
    <w:lvl w:ilvl="0" w:tplc="5D34E8E0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  <w:szCs w:val="24"/>
      </w:rPr>
    </w:lvl>
    <w:lvl w:ilvl="1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F2CAF21C">
      <w:start w:val="1"/>
      <w:numFmt w:val="decimal"/>
      <w:lvlText w:val="%3."/>
      <w:lvlJc w:val="left"/>
      <w:pPr>
        <w:ind w:left="2316" w:hanging="696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3C280CCC"/>
    <w:multiLevelType w:val="hybridMultilevel"/>
    <w:tmpl w:val="3244CA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F252C18"/>
    <w:multiLevelType w:val="hybridMultilevel"/>
    <w:tmpl w:val="7BA4D7B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F380ADF"/>
    <w:multiLevelType w:val="hybridMultilevel"/>
    <w:tmpl w:val="5AC8429C"/>
    <w:lvl w:ilvl="0" w:tplc="CD3AAFB0">
      <w:start w:val="1"/>
      <w:numFmt w:val="decimal"/>
      <w:lvlText w:val="%1."/>
      <w:lvlJc w:val="left"/>
      <w:pPr>
        <w:ind w:left="360" w:hanging="360"/>
      </w:pPr>
      <w:rPr>
        <w:rFonts w:hint="default"/>
        <w:sz w:val="22"/>
        <w:szCs w:val="22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F640FE7"/>
    <w:multiLevelType w:val="hybridMultilevel"/>
    <w:tmpl w:val="7632E4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27548BB"/>
    <w:multiLevelType w:val="multilevel"/>
    <w:tmpl w:val="08DA07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4CC26BD4"/>
    <w:multiLevelType w:val="multilevel"/>
    <w:tmpl w:val="CB8E9EFA"/>
    <w:lvl w:ilvl="0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28"/>
        </w:tabs>
        <w:ind w:left="3228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48"/>
        </w:tabs>
        <w:ind w:left="3948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388"/>
        </w:tabs>
        <w:ind w:left="5388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08"/>
        </w:tabs>
        <w:ind w:left="6108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516E414D"/>
    <w:multiLevelType w:val="hybridMultilevel"/>
    <w:tmpl w:val="7A06AE5C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sz w:val="30"/>
      </w:rPr>
    </w:lvl>
    <w:lvl w:ilvl="1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FFFFFFFF">
      <w:start w:val="1"/>
      <w:numFmt w:val="lowerLetter"/>
      <w:lvlText w:val="%3)"/>
      <w:lvlJc w:val="left"/>
      <w:pPr>
        <w:ind w:left="1980" w:hanging="360"/>
      </w:pPr>
      <w:rPr>
        <w:rFonts w:hint="default"/>
      </w:r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5282124E"/>
    <w:multiLevelType w:val="multilevel"/>
    <w:tmpl w:val="42FAF500"/>
    <w:lvl w:ilvl="0">
      <w:start w:val="1"/>
      <w:numFmt w:val="bullet"/>
      <w:lvlText w:val="•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</w:rPr>
    </w:lvl>
  </w:abstractNum>
  <w:abstractNum w:abstractNumId="16" w15:restartNumberingAfterBreak="0">
    <w:nsid w:val="595969BA"/>
    <w:multiLevelType w:val="hybridMultilevel"/>
    <w:tmpl w:val="CB22700E"/>
    <w:lvl w:ilvl="0" w:tplc="041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7" w15:restartNumberingAfterBreak="0">
    <w:nsid w:val="59A96BBA"/>
    <w:multiLevelType w:val="hybridMultilevel"/>
    <w:tmpl w:val="1EE491EA"/>
    <w:lvl w:ilvl="0" w:tplc="041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8" w15:restartNumberingAfterBreak="0">
    <w:nsid w:val="5AF11DEE"/>
    <w:multiLevelType w:val="hybridMultilevel"/>
    <w:tmpl w:val="E7B0CC3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2A23C58"/>
    <w:multiLevelType w:val="multilevel"/>
    <w:tmpl w:val="5D7836A8"/>
    <w:styleLink w:val="Biecalista1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  <w:szCs w:val="24"/>
      </w:rPr>
    </w:lvl>
    <w:lvl w:ilvl="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>
      <w:start w:val="1"/>
      <w:numFmt w:val="decimal"/>
      <w:lvlText w:val="%3."/>
      <w:lvlJc w:val="left"/>
      <w:pPr>
        <w:ind w:left="2316" w:hanging="696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698C5BD1"/>
    <w:multiLevelType w:val="multilevel"/>
    <w:tmpl w:val="6BC4ABC4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21" w15:restartNumberingAfterBreak="0">
    <w:nsid w:val="6FE330DE"/>
    <w:multiLevelType w:val="hybridMultilevel"/>
    <w:tmpl w:val="DD1AA8A8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78DF63DE"/>
    <w:multiLevelType w:val="hybridMultilevel"/>
    <w:tmpl w:val="41189DCE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sz w:val="30"/>
      </w:rPr>
    </w:lvl>
    <w:lvl w:ilvl="1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FFFFFFFF">
      <w:start w:val="1"/>
      <w:numFmt w:val="lowerLetter"/>
      <w:lvlText w:val="%3)"/>
      <w:lvlJc w:val="left"/>
      <w:pPr>
        <w:ind w:left="1980" w:hanging="360"/>
      </w:pPr>
      <w:rPr>
        <w:rFonts w:hint="default"/>
      </w:r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987898825">
    <w:abstractNumId w:val="13"/>
  </w:num>
  <w:num w:numId="2" w16cid:durableId="1168327084">
    <w:abstractNumId w:val="4"/>
  </w:num>
  <w:num w:numId="3" w16cid:durableId="834800937">
    <w:abstractNumId w:val="20"/>
  </w:num>
  <w:num w:numId="4" w16cid:durableId="597560218">
    <w:abstractNumId w:val="7"/>
  </w:num>
  <w:num w:numId="5" w16cid:durableId="1828940181">
    <w:abstractNumId w:val="16"/>
  </w:num>
  <w:num w:numId="6" w16cid:durableId="1602492905">
    <w:abstractNumId w:val="11"/>
  </w:num>
  <w:num w:numId="7" w16cid:durableId="1919903860">
    <w:abstractNumId w:val="12"/>
  </w:num>
  <w:num w:numId="8" w16cid:durableId="1585994398">
    <w:abstractNumId w:val="1"/>
  </w:num>
  <w:num w:numId="9" w16cid:durableId="709956519">
    <w:abstractNumId w:val="19"/>
  </w:num>
  <w:num w:numId="10" w16cid:durableId="2017920031">
    <w:abstractNumId w:val="14"/>
  </w:num>
  <w:num w:numId="11" w16cid:durableId="390925149">
    <w:abstractNumId w:val="22"/>
  </w:num>
  <w:num w:numId="12" w16cid:durableId="363139456">
    <w:abstractNumId w:val="2"/>
  </w:num>
  <w:num w:numId="13" w16cid:durableId="1478569818">
    <w:abstractNumId w:val="18"/>
  </w:num>
  <w:num w:numId="14" w16cid:durableId="291255724">
    <w:abstractNumId w:val="9"/>
  </w:num>
  <w:num w:numId="15" w16cid:durableId="71780907">
    <w:abstractNumId w:val="3"/>
  </w:num>
  <w:num w:numId="16" w16cid:durableId="270940407">
    <w:abstractNumId w:val="6"/>
  </w:num>
  <w:num w:numId="17" w16cid:durableId="1567715546">
    <w:abstractNumId w:val="5"/>
  </w:num>
  <w:num w:numId="18" w16cid:durableId="1343360495">
    <w:abstractNumId w:val="8"/>
  </w:num>
  <w:num w:numId="19" w16cid:durableId="225145169">
    <w:abstractNumId w:val="0"/>
  </w:num>
  <w:num w:numId="20" w16cid:durableId="902642217">
    <w:abstractNumId w:val="10"/>
  </w:num>
  <w:num w:numId="21" w16cid:durableId="1464077668">
    <w:abstractNumId w:val="21"/>
  </w:num>
  <w:num w:numId="22" w16cid:durableId="1878196828">
    <w:abstractNumId w:val="15"/>
  </w:num>
  <w:num w:numId="23" w16cid:durableId="1396510869">
    <w:abstractNumId w:val="17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8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D4B4C"/>
    <w:rsid w:val="000117AF"/>
    <w:rsid w:val="000201D3"/>
    <w:rsid w:val="00030A82"/>
    <w:rsid w:val="000916DF"/>
    <w:rsid w:val="00116C80"/>
    <w:rsid w:val="00123093"/>
    <w:rsid w:val="001474DF"/>
    <w:rsid w:val="001F6E61"/>
    <w:rsid w:val="00217297"/>
    <w:rsid w:val="0023776B"/>
    <w:rsid w:val="0024466E"/>
    <w:rsid w:val="0029091B"/>
    <w:rsid w:val="00295D8D"/>
    <w:rsid w:val="002C7697"/>
    <w:rsid w:val="00345957"/>
    <w:rsid w:val="003775D7"/>
    <w:rsid w:val="003A0AE0"/>
    <w:rsid w:val="003A6E97"/>
    <w:rsid w:val="003D3A45"/>
    <w:rsid w:val="003E01F2"/>
    <w:rsid w:val="004A22FC"/>
    <w:rsid w:val="00561EAE"/>
    <w:rsid w:val="005C370D"/>
    <w:rsid w:val="005D6A84"/>
    <w:rsid w:val="00630424"/>
    <w:rsid w:val="00660E69"/>
    <w:rsid w:val="00674F72"/>
    <w:rsid w:val="00675930"/>
    <w:rsid w:val="00691438"/>
    <w:rsid w:val="006D2395"/>
    <w:rsid w:val="007034BB"/>
    <w:rsid w:val="00735478"/>
    <w:rsid w:val="00747325"/>
    <w:rsid w:val="007477F6"/>
    <w:rsid w:val="00756A0A"/>
    <w:rsid w:val="00765AFF"/>
    <w:rsid w:val="0076672C"/>
    <w:rsid w:val="00780C99"/>
    <w:rsid w:val="007A23D7"/>
    <w:rsid w:val="007B5FA8"/>
    <w:rsid w:val="007D1B4C"/>
    <w:rsid w:val="00812114"/>
    <w:rsid w:val="00822AC2"/>
    <w:rsid w:val="008749F9"/>
    <w:rsid w:val="008E272D"/>
    <w:rsid w:val="00922D9F"/>
    <w:rsid w:val="009A2076"/>
    <w:rsid w:val="00A36680"/>
    <w:rsid w:val="00A63FDB"/>
    <w:rsid w:val="00AE5054"/>
    <w:rsid w:val="00B52876"/>
    <w:rsid w:val="00B604FC"/>
    <w:rsid w:val="00B83D2D"/>
    <w:rsid w:val="00BA50FD"/>
    <w:rsid w:val="00BE6108"/>
    <w:rsid w:val="00BF3CE5"/>
    <w:rsid w:val="00C20E79"/>
    <w:rsid w:val="00CD3DA7"/>
    <w:rsid w:val="00D34A21"/>
    <w:rsid w:val="00D673A6"/>
    <w:rsid w:val="00D83E14"/>
    <w:rsid w:val="00DE0170"/>
    <w:rsid w:val="00DE4F5A"/>
    <w:rsid w:val="00E53B77"/>
    <w:rsid w:val="00EF5BCC"/>
    <w:rsid w:val="00F05791"/>
    <w:rsid w:val="00F73F68"/>
    <w:rsid w:val="00FC74BF"/>
    <w:rsid w:val="00FD4B4C"/>
    <w:rsid w:val="00FE47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500F72"/>
  <w15:chartTrackingRefBased/>
  <w15:docId w15:val="{A2C57DCB-41C0-4FDF-897B-3E763D2A14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="Arial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74F72"/>
  </w:style>
  <w:style w:type="paragraph" w:styleId="Nagwek1">
    <w:name w:val="heading 1"/>
    <w:basedOn w:val="Normalny"/>
    <w:next w:val="Normalny"/>
    <w:link w:val="Nagwek1Znak"/>
    <w:uiPriority w:val="9"/>
    <w:qFormat/>
    <w:rsid w:val="00630424"/>
    <w:pPr>
      <w:keepNext/>
      <w:keepLines/>
      <w:spacing w:before="360" w:after="80"/>
      <w:outlineLvl w:val="0"/>
    </w:pPr>
    <w:rPr>
      <w:rFonts w:ascii="Calibri" w:eastAsiaTheme="majorEastAsia" w:hAnsi="Calibri" w:cstheme="majorBidi"/>
      <w:b/>
      <w:sz w:val="28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FD4B4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FD4B4C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D4B4C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D4B4C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D4B4C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D4B4C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D4B4C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D4B4C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630424"/>
    <w:rPr>
      <w:rFonts w:ascii="Calibri" w:eastAsiaTheme="majorEastAsia" w:hAnsi="Calibri" w:cstheme="majorBidi"/>
      <w:b/>
      <w:sz w:val="28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FD4B4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FD4B4C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D4B4C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D4B4C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D4B4C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D4B4C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D4B4C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D4B4C"/>
    <w:rPr>
      <w:rFonts w:asciiTheme="minorHAnsi" w:eastAsiaTheme="majorEastAsia" w:hAnsiTheme="minorHAnsi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FD4B4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FD4B4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D4B4C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FD4B4C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FD4B4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FD4B4C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FD4B4C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FD4B4C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D4B4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D4B4C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FD4B4C"/>
    <w:rPr>
      <w:b/>
      <w:bCs/>
      <w:smallCaps/>
      <w:color w:val="0F4761" w:themeColor="accent1" w:themeShade="BF"/>
      <w:spacing w:val="5"/>
    </w:rPr>
  </w:style>
  <w:style w:type="paragraph" w:styleId="NormalnyWeb">
    <w:name w:val="Normal (Web)"/>
    <w:basedOn w:val="Normalny"/>
    <w:uiPriority w:val="99"/>
    <w:semiHidden/>
    <w:unhideWhenUsed/>
    <w:rsid w:val="003D3A45"/>
    <w:rPr>
      <w:rFonts w:ascii="Times New Roman" w:hAnsi="Times New Roman" w:cs="Times New Roman"/>
      <w:sz w:val="24"/>
      <w:szCs w:val="24"/>
    </w:rPr>
  </w:style>
  <w:style w:type="numbering" w:customStyle="1" w:styleId="Biecalista1">
    <w:name w:val="Bieżąca lista1"/>
    <w:uiPriority w:val="99"/>
    <w:rsid w:val="00F05791"/>
    <w:pPr>
      <w:numPr>
        <w:numId w:val="9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webSettings" Target="webSettings.xml"/><Relationship Id="rId10" Type="http://schemas.openxmlformats.org/officeDocument/2006/relationships/image" Target="media/image6.png"/><Relationship Id="rId4" Type="http://schemas.openxmlformats.org/officeDocument/2006/relationships/settings" Target="settings.xml"/><Relationship Id="rId9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1F8DDCB-5C9E-4858-8175-194EC484A0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14</Pages>
  <Words>3080</Words>
  <Characters>18482</Characters>
  <Application>Microsoft Office Word</Application>
  <DocSecurity>0</DocSecurity>
  <Lines>154</Lines>
  <Paragraphs>43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Polska Spółka Gazownictwa sp. z o.o.</Company>
  <LinksUpToDate>false</LinksUpToDate>
  <CharactersWithSpaces>21519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Lalik Mirosław (PSG)</dc:creator>
  <cp:keywords/>
  <dc:description/>
  <cp:lastModifiedBy>Gronowski Wojciech (PSG)</cp:lastModifiedBy>
  <cp:revision>2</cp:revision>
  <dcterms:created xsi:type="dcterms:W3CDTF">2026-08-27T05:27:00Z</dcterms:created>
  <dcterms:modified xsi:type="dcterms:W3CDTF">2026-08-27T05:27:00Z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873bfdf7-b3d6-42a7-9f35-f649f45df770_Enabled">
    <vt:lpwstr>true</vt:lpwstr>
  </property>
  <property fmtid="{D5CDD505-2E9C-101B-9397-08002B2CF9AE}" pid="3" name="MSIP_Label_873bfdf7-b3d6-42a7-9f35-f649f45df770_SetDate">
    <vt:lpwstr>2026-05-19T10:54:17Z</vt:lpwstr>
  </property>
  <property fmtid="{D5CDD505-2E9C-101B-9397-08002B2CF9AE}" pid="4" name="MSIP_Label_873bfdf7-b3d6-42a7-9f35-f649f45df770_Method">
    <vt:lpwstr>Standard</vt:lpwstr>
  </property>
  <property fmtid="{D5CDD505-2E9C-101B-9397-08002B2CF9AE}" pid="5" name="MSIP_Label_873bfdf7-b3d6-42a7-9f35-f649f45df770_Name">
    <vt:lpwstr>873bfdf7-b3d6-42a7-9f35-f649f45df770</vt:lpwstr>
  </property>
  <property fmtid="{D5CDD505-2E9C-101B-9397-08002B2CF9AE}" pid="6" name="MSIP_Label_873bfdf7-b3d6-42a7-9f35-f649f45df770_SiteId">
    <vt:lpwstr>ef14d27b-bd2c-4b20-81f6-f50d7f33c306</vt:lpwstr>
  </property>
  <property fmtid="{D5CDD505-2E9C-101B-9397-08002B2CF9AE}" pid="7" name="MSIP_Label_873bfdf7-b3d6-42a7-9f35-f649f45df770_ActionId">
    <vt:lpwstr>b5a1d2ce-96f3-4957-bee0-a923e34ba0de</vt:lpwstr>
  </property>
  <property fmtid="{D5CDD505-2E9C-101B-9397-08002B2CF9AE}" pid="8" name="MSIP_Label_873bfdf7-b3d6-42a7-9f35-f649f45df770_ContentBits">
    <vt:lpwstr>0</vt:lpwstr>
  </property>
  <property fmtid="{D5CDD505-2E9C-101B-9397-08002B2CF9AE}" pid="9" name="MSIP_Label_873bfdf7-b3d6-42a7-9f35-f649f45df770_Tag">
    <vt:lpwstr>10, 3, 0, 1</vt:lpwstr>
  </property>
</Properties>
</file>